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1F" w:rsidRDefault="00BB48EF" w:rsidP="0024348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840855" cy="9683084"/>
            <wp:effectExtent l="0" t="0" r="0" b="0"/>
            <wp:docPr id="2" name="Рисунок 2" descr="C:\Users\79954\Desktop\ПФДО\волей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954\Desktop\ПФДО\волей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DA" w:rsidRPr="00AA2274" w:rsidRDefault="005B12DA" w:rsidP="005B12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A227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Комплекс основных характеристик программы. Пояснительная записка</w:t>
      </w:r>
    </w:p>
    <w:p w:rsidR="005B12DA" w:rsidRPr="00AA2274" w:rsidRDefault="005B12DA" w:rsidP="005B12DA">
      <w:pPr>
        <w:pStyle w:val="a5"/>
        <w:numPr>
          <w:ilvl w:val="1"/>
          <w:numId w:val="20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Направленность программы.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общеобразовательная общеразвивающая программа </w:t>
      </w:r>
      <w:r w:rsidRPr="00AA227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Волейбол</w:t>
      </w:r>
      <w:r w:rsidRPr="00AA2274">
        <w:rPr>
          <w:rFonts w:ascii="Times New Roman" w:hAnsi="Times New Roman" w:cs="Times New Roman"/>
          <w:sz w:val="24"/>
          <w:szCs w:val="24"/>
        </w:rPr>
        <w:t>» имеет физкультурно-спортивную направленность. Программа направлена на постоянное воспитание, оздоровление, прив</w:t>
      </w:r>
      <w:r w:rsidRPr="00AA2274">
        <w:rPr>
          <w:rFonts w:ascii="Times New Roman" w:hAnsi="Times New Roman" w:cs="Times New Roman"/>
          <w:sz w:val="24"/>
          <w:szCs w:val="24"/>
        </w:rPr>
        <w:t>и</w:t>
      </w:r>
      <w:r w:rsidRPr="00AA2274">
        <w:rPr>
          <w:rFonts w:ascii="Times New Roman" w:hAnsi="Times New Roman" w:cs="Times New Roman"/>
          <w:sz w:val="24"/>
          <w:szCs w:val="24"/>
        </w:rPr>
        <w:t>тие интереса к занятиям спортом и подготовку резервов юных волейболистов.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1.2.Актуальность программы </w:t>
      </w:r>
    </w:p>
    <w:p w:rsidR="005B12DA" w:rsidRPr="00AA2274" w:rsidRDefault="005B12DA" w:rsidP="00A938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Волейбол – один из игровых видов спорта в программах физического воспитания учащихся общеобр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>зовательных учреждений. Он включён в урочные занятия, широко практикуется во внеклассной и вн</w:t>
      </w:r>
      <w:r w:rsidRPr="00AA2274">
        <w:rPr>
          <w:rFonts w:ascii="Times New Roman" w:hAnsi="Times New Roman" w:cs="Times New Roman"/>
          <w:sz w:val="24"/>
          <w:szCs w:val="24"/>
        </w:rPr>
        <w:t>е</w:t>
      </w:r>
      <w:r w:rsidRPr="00AA2274">
        <w:rPr>
          <w:rFonts w:ascii="Times New Roman" w:hAnsi="Times New Roman" w:cs="Times New Roman"/>
          <w:sz w:val="24"/>
          <w:szCs w:val="24"/>
        </w:rPr>
        <w:t>школьной работе – это занятия в спортивной секции по волейболу, физкультурно-массовые и спорти</w:t>
      </w:r>
      <w:r w:rsidRPr="00AA2274">
        <w:rPr>
          <w:rFonts w:ascii="Times New Roman" w:hAnsi="Times New Roman" w:cs="Times New Roman"/>
          <w:sz w:val="24"/>
          <w:szCs w:val="24"/>
        </w:rPr>
        <w:t>в</w:t>
      </w:r>
      <w:r w:rsidRPr="00AA2274">
        <w:rPr>
          <w:rFonts w:ascii="Times New Roman" w:hAnsi="Times New Roman" w:cs="Times New Roman"/>
          <w:sz w:val="24"/>
          <w:szCs w:val="24"/>
        </w:rPr>
        <w:t>ные мероприятия (соревнования в общеобразовательном учреждении, на уровне района, округа, матч</w:t>
      </w:r>
      <w:r w:rsidRPr="00AA2274">
        <w:rPr>
          <w:rFonts w:ascii="Times New Roman" w:hAnsi="Times New Roman" w:cs="Times New Roman"/>
          <w:sz w:val="24"/>
          <w:szCs w:val="24"/>
        </w:rPr>
        <w:t>е</w:t>
      </w:r>
      <w:r w:rsidRPr="00AA2274">
        <w:rPr>
          <w:rFonts w:ascii="Times New Roman" w:hAnsi="Times New Roman" w:cs="Times New Roman"/>
          <w:sz w:val="24"/>
          <w:szCs w:val="24"/>
        </w:rPr>
        <w:t>вые встречи и т.п.).</w:t>
      </w:r>
    </w:p>
    <w:p w:rsidR="005B12DA" w:rsidRPr="00AA2274" w:rsidRDefault="005B12DA" w:rsidP="00A938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Актуальность Программы в том, что она может рассматриваться как одна из ступеней к формированию культуры здоровья и неотъемлемая часть всего </w:t>
      </w:r>
      <w:proofErr w:type="spellStart"/>
      <w:r w:rsidRPr="00AA227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A2274">
        <w:rPr>
          <w:rFonts w:ascii="Times New Roman" w:hAnsi="Times New Roman" w:cs="Times New Roman"/>
          <w:sz w:val="24"/>
          <w:szCs w:val="24"/>
        </w:rPr>
        <w:t>-образовательного процесса. Основная идея программы заключается в мотивации учащихся на ведение здорового образа жизни, в формиров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>нии потребности сохранения физического и психического здоровья как необходимого условия социал</w:t>
      </w:r>
      <w:r w:rsidRPr="00AA2274">
        <w:rPr>
          <w:rFonts w:ascii="Times New Roman" w:hAnsi="Times New Roman" w:cs="Times New Roman"/>
          <w:sz w:val="24"/>
          <w:szCs w:val="24"/>
        </w:rPr>
        <w:t>ь</w:t>
      </w:r>
      <w:r w:rsidRPr="00AA2274">
        <w:rPr>
          <w:rFonts w:ascii="Times New Roman" w:hAnsi="Times New Roman" w:cs="Times New Roman"/>
          <w:sz w:val="24"/>
          <w:szCs w:val="24"/>
        </w:rPr>
        <w:t>ного благополучия и успешности человека.</w:t>
      </w:r>
    </w:p>
    <w:p w:rsidR="005B12DA" w:rsidRPr="00AA2274" w:rsidRDefault="005B12DA" w:rsidP="00A938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Чтобы играть в волейбол, необходимо уметь быстро выполнять двигательные действия, высоко пр</w:t>
      </w:r>
      <w:r w:rsidRPr="00AA2274">
        <w:rPr>
          <w:rFonts w:ascii="Times New Roman" w:hAnsi="Times New Roman" w:cs="Times New Roman"/>
          <w:sz w:val="24"/>
          <w:szCs w:val="24"/>
        </w:rPr>
        <w:t>ы</w:t>
      </w:r>
      <w:r w:rsidRPr="00AA2274">
        <w:rPr>
          <w:rFonts w:ascii="Times New Roman" w:hAnsi="Times New Roman" w:cs="Times New Roman"/>
          <w:sz w:val="24"/>
          <w:szCs w:val="24"/>
        </w:rPr>
        <w:t>гать, мгновенно менять направление и скорость движения, обладать ловкостью и выносливостью. Зан</w:t>
      </w:r>
      <w:r w:rsidRPr="00AA2274">
        <w:rPr>
          <w:rFonts w:ascii="Times New Roman" w:hAnsi="Times New Roman" w:cs="Times New Roman"/>
          <w:sz w:val="24"/>
          <w:szCs w:val="24"/>
        </w:rPr>
        <w:t>я</w:t>
      </w:r>
      <w:r w:rsidRPr="00AA2274">
        <w:rPr>
          <w:rFonts w:ascii="Times New Roman" w:hAnsi="Times New Roman" w:cs="Times New Roman"/>
          <w:sz w:val="24"/>
          <w:szCs w:val="24"/>
        </w:rPr>
        <w:t xml:space="preserve">тия волейболом улучшают работу сердечно-сосудистой и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дыхательной</w:t>
      </w:r>
      <w:proofErr w:type="gramEnd"/>
      <w:r w:rsidRPr="00AA2274">
        <w:rPr>
          <w:rFonts w:ascii="Times New Roman" w:hAnsi="Times New Roman" w:cs="Times New Roman"/>
          <w:sz w:val="24"/>
          <w:szCs w:val="24"/>
        </w:rPr>
        <w:t xml:space="preserve"> систем, укрепляют костную с</w:t>
      </w:r>
      <w:r w:rsidRPr="00AA2274">
        <w:rPr>
          <w:rFonts w:ascii="Times New Roman" w:hAnsi="Times New Roman" w:cs="Times New Roman"/>
          <w:sz w:val="24"/>
          <w:szCs w:val="24"/>
        </w:rPr>
        <w:t>и</w:t>
      </w:r>
      <w:r w:rsidRPr="00AA2274">
        <w:rPr>
          <w:rFonts w:ascii="Times New Roman" w:hAnsi="Times New Roman" w:cs="Times New Roman"/>
          <w:sz w:val="24"/>
          <w:szCs w:val="24"/>
        </w:rPr>
        <w:t>стему, развивают подвижность суставов, увеличивают силу и эластичность мышц. Постоянное взаим</w:t>
      </w:r>
      <w:r w:rsidRPr="00AA2274">
        <w:rPr>
          <w:rFonts w:ascii="Times New Roman" w:hAnsi="Times New Roman" w:cs="Times New Roman"/>
          <w:sz w:val="24"/>
          <w:szCs w:val="24"/>
        </w:rPr>
        <w:t>о</w:t>
      </w:r>
      <w:r w:rsidRPr="00AA2274">
        <w:rPr>
          <w:rFonts w:ascii="Times New Roman" w:hAnsi="Times New Roman" w:cs="Times New Roman"/>
          <w:sz w:val="24"/>
          <w:szCs w:val="24"/>
        </w:rPr>
        <w:t>действие с мячом способствует улучшению глубинного и периферического зрения, точности и ориент</w:t>
      </w:r>
      <w:r w:rsidRPr="00AA2274">
        <w:rPr>
          <w:rFonts w:ascii="Times New Roman" w:hAnsi="Times New Roman" w:cs="Times New Roman"/>
          <w:sz w:val="24"/>
          <w:szCs w:val="24"/>
        </w:rPr>
        <w:t>и</w:t>
      </w:r>
      <w:r w:rsidRPr="00AA2274">
        <w:rPr>
          <w:rFonts w:ascii="Times New Roman" w:hAnsi="Times New Roman" w:cs="Times New Roman"/>
          <w:sz w:val="24"/>
          <w:szCs w:val="24"/>
        </w:rPr>
        <w:t>ровке в пространстве. Развивается двигательная реакция на зрительные и слуховые сигналы. Игра в в</w:t>
      </w:r>
      <w:r w:rsidRPr="00AA2274">
        <w:rPr>
          <w:rFonts w:ascii="Times New Roman" w:hAnsi="Times New Roman" w:cs="Times New Roman"/>
          <w:sz w:val="24"/>
          <w:szCs w:val="24"/>
        </w:rPr>
        <w:t>о</w:t>
      </w:r>
      <w:r w:rsidRPr="00AA2274">
        <w:rPr>
          <w:rFonts w:ascii="Times New Roman" w:hAnsi="Times New Roman" w:cs="Times New Roman"/>
          <w:sz w:val="24"/>
          <w:szCs w:val="24"/>
        </w:rPr>
        <w:t>лейбол требует от занимающихся максимального проявления физических возможностей, волевых ус</w:t>
      </w:r>
      <w:r w:rsidRPr="00AA2274">
        <w:rPr>
          <w:rFonts w:ascii="Times New Roman" w:hAnsi="Times New Roman" w:cs="Times New Roman"/>
          <w:sz w:val="24"/>
          <w:szCs w:val="24"/>
        </w:rPr>
        <w:t>и</w:t>
      </w:r>
      <w:r w:rsidRPr="00AA2274">
        <w:rPr>
          <w:rFonts w:ascii="Times New Roman" w:hAnsi="Times New Roman" w:cs="Times New Roman"/>
          <w:sz w:val="24"/>
          <w:szCs w:val="24"/>
        </w:rPr>
        <w:t>лий и умения пользоваться приобретёнными навыками. Проявляются положительные эмоции: жизнер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>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</w:t>
      </w:r>
      <w:r w:rsidRPr="00AA2274">
        <w:rPr>
          <w:rFonts w:ascii="Times New Roman" w:hAnsi="Times New Roman" w:cs="Times New Roman"/>
          <w:sz w:val="24"/>
          <w:szCs w:val="24"/>
        </w:rPr>
        <w:t>й</w:t>
      </w:r>
      <w:r w:rsidRPr="00AA2274">
        <w:rPr>
          <w:rFonts w:ascii="Times New Roman" w:hAnsi="Times New Roman" w:cs="Times New Roman"/>
          <w:sz w:val="24"/>
          <w:szCs w:val="24"/>
        </w:rPr>
        <w:t>ствует несложное оборудование: небольшая площадка, сетка, мяч.</w:t>
      </w:r>
    </w:p>
    <w:p w:rsidR="005B12DA" w:rsidRPr="00656380" w:rsidRDefault="005B12DA" w:rsidP="00A93830">
      <w:pPr>
        <w:pStyle w:val="a5"/>
        <w:numPr>
          <w:ilvl w:val="1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380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</w:t>
      </w:r>
      <w:r w:rsidRPr="00656380">
        <w:rPr>
          <w:rFonts w:ascii="Times New Roman" w:hAnsi="Times New Roman" w:cs="Times New Roman"/>
          <w:sz w:val="24"/>
          <w:szCs w:val="24"/>
        </w:rPr>
        <w:t>обуславливается:</w:t>
      </w:r>
    </w:p>
    <w:p w:rsidR="005B12DA" w:rsidRPr="008F07CF" w:rsidRDefault="005B12DA" w:rsidP="00A93830">
      <w:pPr>
        <w:pStyle w:val="a5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CF">
        <w:rPr>
          <w:rFonts w:ascii="Times New Roman" w:hAnsi="Times New Roman" w:cs="Times New Roman"/>
          <w:sz w:val="24"/>
          <w:szCs w:val="24"/>
        </w:rPr>
        <w:t xml:space="preserve">доступностью информации для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A34E99">
        <w:rPr>
          <w:rFonts w:ascii="Times New Roman" w:hAnsi="Times New Roman" w:cs="Times New Roman"/>
          <w:sz w:val="24"/>
          <w:szCs w:val="24"/>
        </w:rPr>
        <w:t xml:space="preserve"> </w:t>
      </w:r>
      <w:r w:rsidR="00DD4910">
        <w:rPr>
          <w:rFonts w:ascii="Times New Roman" w:hAnsi="Times New Roman" w:cs="Times New Roman"/>
          <w:sz w:val="24"/>
          <w:szCs w:val="24"/>
        </w:rPr>
        <w:t>11</w:t>
      </w:r>
      <w:r w:rsidR="00A34E99">
        <w:rPr>
          <w:rFonts w:ascii="Times New Roman" w:hAnsi="Times New Roman" w:cs="Times New Roman"/>
          <w:sz w:val="24"/>
          <w:szCs w:val="24"/>
        </w:rPr>
        <w:t xml:space="preserve"> </w:t>
      </w:r>
      <w:r w:rsidR="008623FB">
        <w:rPr>
          <w:rFonts w:ascii="Times New Roman" w:hAnsi="Times New Roman" w:cs="Times New Roman"/>
          <w:sz w:val="24"/>
          <w:szCs w:val="24"/>
        </w:rPr>
        <w:t>-</w:t>
      </w:r>
      <w:r w:rsidR="00A34E99">
        <w:rPr>
          <w:rFonts w:ascii="Times New Roman" w:hAnsi="Times New Roman" w:cs="Times New Roman"/>
          <w:sz w:val="24"/>
          <w:szCs w:val="24"/>
        </w:rPr>
        <w:t xml:space="preserve"> </w:t>
      </w:r>
      <w:r w:rsidR="008623FB">
        <w:rPr>
          <w:rFonts w:ascii="Times New Roman" w:hAnsi="Times New Roman" w:cs="Times New Roman"/>
          <w:sz w:val="24"/>
          <w:szCs w:val="24"/>
        </w:rPr>
        <w:t>17</w:t>
      </w:r>
      <w:r w:rsidRPr="008F07CF">
        <w:rPr>
          <w:rFonts w:ascii="Times New Roman" w:hAnsi="Times New Roman" w:cs="Times New Roman"/>
          <w:sz w:val="24"/>
          <w:szCs w:val="24"/>
        </w:rPr>
        <w:t xml:space="preserve"> летнего возраста;</w:t>
      </w:r>
    </w:p>
    <w:p w:rsidR="005B12DA" w:rsidRDefault="005B12DA" w:rsidP="00A93830">
      <w:pPr>
        <w:pStyle w:val="a5"/>
        <w:numPr>
          <w:ilvl w:val="0"/>
          <w:numId w:val="2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CF">
        <w:rPr>
          <w:rFonts w:ascii="Times New Roman" w:hAnsi="Times New Roman" w:cs="Times New Roman"/>
          <w:sz w:val="24"/>
          <w:szCs w:val="24"/>
        </w:rPr>
        <w:t>созданием условий для самореализации каждого ученика;</w:t>
      </w:r>
    </w:p>
    <w:p w:rsidR="005B12DA" w:rsidRPr="008F07CF" w:rsidRDefault="005B12DA" w:rsidP="00A93830">
      <w:pPr>
        <w:pStyle w:val="a5"/>
        <w:numPr>
          <w:ilvl w:val="0"/>
          <w:numId w:val="2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формированием физических качеств;</w:t>
      </w:r>
    </w:p>
    <w:p w:rsidR="005B12DA" w:rsidRDefault="005B12DA" w:rsidP="00A93830">
      <w:pPr>
        <w:pStyle w:val="a5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CF">
        <w:rPr>
          <w:rFonts w:ascii="Times New Roman" w:hAnsi="Times New Roman" w:cs="Times New Roman"/>
          <w:sz w:val="24"/>
          <w:szCs w:val="24"/>
        </w:rPr>
        <w:t>решением проблемы занятости детей в  свободное время;</w:t>
      </w:r>
    </w:p>
    <w:p w:rsidR="005B12DA" w:rsidRPr="008F07CF" w:rsidRDefault="005B12DA" w:rsidP="00A93830">
      <w:pPr>
        <w:pStyle w:val="a5"/>
        <w:numPr>
          <w:ilvl w:val="0"/>
          <w:numId w:val="21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пробуждением интереса детей к новой деятельности в области физической культуры и спорта.</w:t>
      </w:r>
    </w:p>
    <w:p w:rsidR="005B12DA" w:rsidRDefault="005B12DA" w:rsidP="00A9383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2DA" w:rsidRPr="005B12DA" w:rsidRDefault="005B12DA" w:rsidP="00A9383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DA">
        <w:rPr>
          <w:rFonts w:ascii="Times New Roman" w:hAnsi="Times New Roman" w:cs="Times New Roman"/>
          <w:b/>
          <w:sz w:val="24"/>
          <w:szCs w:val="24"/>
        </w:rPr>
        <w:t>Программа состоит из следующих тематических разделов:</w:t>
      </w:r>
    </w:p>
    <w:p w:rsidR="005B12DA" w:rsidRPr="005B12DA" w:rsidRDefault="005B12DA" w:rsidP="00A93830">
      <w:pPr>
        <w:pStyle w:val="a5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2DA">
        <w:rPr>
          <w:rFonts w:ascii="Times New Roman" w:hAnsi="Times New Roman" w:cs="Times New Roman"/>
          <w:bCs/>
          <w:sz w:val="24"/>
          <w:szCs w:val="24"/>
        </w:rPr>
        <w:t>Теоретическая подготовка (в процессе занятий)</w:t>
      </w:r>
    </w:p>
    <w:p w:rsidR="005B12DA" w:rsidRPr="005B12DA" w:rsidRDefault="005B12DA" w:rsidP="00A93830">
      <w:pPr>
        <w:pStyle w:val="a5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2DA">
        <w:rPr>
          <w:rFonts w:ascii="Times New Roman" w:hAnsi="Times New Roman" w:cs="Times New Roman"/>
          <w:bCs/>
          <w:sz w:val="24"/>
          <w:szCs w:val="24"/>
        </w:rPr>
        <w:t xml:space="preserve"> Физическая подготовка</w:t>
      </w:r>
      <w:r w:rsidRPr="005B12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2DA" w:rsidRPr="005B12DA" w:rsidRDefault="005B12DA" w:rsidP="00A93830">
      <w:pPr>
        <w:pStyle w:val="a5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2DA">
        <w:rPr>
          <w:rFonts w:ascii="Times New Roman" w:hAnsi="Times New Roman" w:cs="Times New Roman"/>
          <w:sz w:val="24"/>
          <w:szCs w:val="24"/>
        </w:rPr>
        <w:t>Техническая подготовка</w:t>
      </w:r>
      <w:r w:rsidRPr="005B12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B12DA" w:rsidRPr="005B12DA" w:rsidRDefault="005B12DA" w:rsidP="00A93830">
      <w:pPr>
        <w:pStyle w:val="a5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2DA">
        <w:rPr>
          <w:rFonts w:ascii="Times New Roman" w:hAnsi="Times New Roman" w:cs="Times New Roman"/>
          <w:bCs/>
          <w:sz w:val="24"/>
          <w:szCs w:val="24"/>
        </w:rPr>
        <w:t>Тактическая подготовка</w:t>
      </w:r>
    </w:p>
    <w:p w:rsidR="005B12DA" w:rsidRDefault="005B12DA" w:rsidP="00A93830">
      <w:pPr>
        <w:pStyle w:val="a5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2DA">
        <w:rPr>
          <w:rFonts w:ascii="Times New Roman" w:hAnsi="Times New Roman" w:cs="Times New Roman"/>
          <w:bCs/>
          <w:sz w:val="24"/>
          <w:szCs w:val="24"/>
        </w:rPr>
        <w:t>Участие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соревнованиях</w:t>
      </w:r>
    </w:p>
    <w:p w:rsidR="005B12DA" w:rsidRPr="005B12DA" w:rsidRDefault="005B12DA" w:rsidP="00A93830">
      <w:pPr>
        <w:pStyle w:val="a5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Итоговое тестирование</w:t>
      </w:r>
      <w:r w:rsidRPr="005B12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B12DA" w:rsidRPr="005B12DA" w:rsidRDefault="005B12DA" w:rsidP="00A93830">
      <w:pPr>
        <w:pStyle w:val="a5"/>
        <w:spacing w:line="240" w:lineRule="auto"/>
        <w:ind w:left="10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1.4. Отличительные особенности</w:t>
      </w:r>
      <w:r w:rsidRPr="00AA2274">
        <w:rPr>
          <w:rFonts w:ascii="Times New Roman" w:hAnsi="Times New Roman" w:cs="Times New Roman"/>
          <w:sz w:val="24"/>
          <w:szCs w:val="24"/>
        </w:rPr>
        <w:t>.</w:t>
      </w:r>
    </w:p>
    <w:p w:rsidR="005B12DA" w:rsidRPr="008F07CF" w:rsidRDefault="005B12DA" w:rsidP="00A93830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8F07CF">
        <w:rPr>
          <w:bCs/>
        </w:rPr>
        <w:t>Отличительной</w:t>
      </w:r>
      <w:r w:rsidRPr="008F07CF">
        <w:t> </w:t>
      </w:r>
      <w:r w:rsidRPr="008F07CF">
        <w:rPr>
          <w:bCs/>
        </w:rPr>
        <w:t>особенностью</w:t>
      </w:r>
      <w:r w:rsidRPr="008F07CF">
        <w:t> данной </w:t>
      </w:r>
      <w:r w:rsidRPr="008F07CF">
        <w:rPr>
          <w:bCs/>
        </w:rPr>
        <w:t>программы</w:t>
      </w:r>
      <w:r w:rsidRPr="008F07CF">
        <w:t> является ознакомление начинающих волейболистов с основными группами технических приёмов, позволяющих успешно вести игровую деятельность, сп</w:t>
      </w:r>
      <w:r w:rsidRPr="008F07CF">
        <w:t>о</w:t>
      </w:r>
      <w:r w:rsidRPr="008F07CF">
        <w:t>собствующих формированию интереса детей к </w:t>
      </w:r>
      <w:r w:rsidRPr="008F07CF">
        <w:rPr>
          <w:bCs/>
        </w:rPr>
        <w:t>волейболу</w:t>
      </w:r>
      <w:r w:rsidRPr="008F07CF">
        <w:rPr>
          <w:sz w:val="27"/>
          <w:szCs w:val="27"/>
        </w:rPr>
        <w:t>.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lastRenderedPageBreak/>
        <w:t>1.5. Адресат программы</w:t>
      </w:r>
      <w:r w:rsidRPr="00AA2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Адресатом дополнительной общеразвивающей программы «</w:t>
      </w:r>
      <w:r>
        <w:rPr>
          <w:rFonts w:ascii="Times New Roman" w:hAnsi="Times New Roman" w:cs="Times New Roman"/>
          <w:sz w:val="24"/>
          <w:szCs w:val="24"/>
        </w:rPr>
        <w:t>Волейбол</w:t>
      </w:r>
      <w:r w:rsidRPr="00AA2274">
        <w:rPr>
          <w:rFonts w:ascii="Times New Roman" w:hAnsi="Times New Roman" w:cs="Times New Roman"/>
          <w:sz w:val="24"/>
          <w:szCs w:val="24"/>
        </w:rPr>
        <w:t>» является во</w:t>
      </w:r>
      <w:r w:rsidR="00A34E99">
        <w:rPr>
          <w:rFonts w:ascii="Times New Roman" w:hAnsi="Times New Roman" w:cs="Times New Roman"/>
          <w:sz w:val="24"/>
          <w:szCs w:val="24"/>
        </w:rPr>
        <w:t xml:space="preserve">зрастная категория обучающихся </w:t>
      </w:r>
      <w:r w:rsidR="00DD4910">
        <w:rPr>
          <w:rFonts w:ascii="Times New Roman" w:hAnsi="Times New Roman" w:cs="Times New Roman"/>
          <w:sz w:val="24"/>
          <w:szCs w:val="24"/>
        </w:rPr>
        <w:t>11</w:t>
      </w:r>
      <w:r w:rsidR="008623FB">
        <w:rPr>
          <w:rFonts w:ascii="Times New Roman" w:hAnsi="Times New Roman" w:cs="Times New Roman"/>
          <w:sz w:val="24"/>
          <w:szCs w:val="24"/>
        </w:rPr>
        <w:t>-</w:t>
      </w:r>
      <w:r w:rsidR="00A34E99">
        <w:rPr>
          <w:rFonts w:ascii="Times New Roman" w:hAnsi="Times New Roman" w:cs="Times New Roman"/>
          <w:sz w:val="24"/>
          <w:szCs w:val="24"/>
        </w:rPr>
        <w:t xml:space="preserve"> </w:t>
      </w:r>
      <w:r w:rsidR="008623FB">
        <w:rPr>
          <w:rFonts w:ascii="Times New Roman" w:hAnsi="Times New Roman" w:cs="Times New Roman"/>
          <w:sz w:val="24"/>
          <w:szCs w:val="24"/>
        </w:rPr>
        <w:t>17</w:t>
      </w:r>
      <w:r w:rsidRPr="00AA2274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К спортивно-оздоровительному этапу допускаются все лица, желающие заниматься волейболом и не имеющие медицинских противопоказаний. </w:t>
      </w:r>
    </w:p>
    <w:p w:rsidR="005B12DA" w:rsidRPr="00AA2274" w:rsidRDefault="005B12DA" w:rsidP="00A9383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Основным принципом формирования группы является принцип учета возрастных и индивидуальных особенностей детей. </w:t>
      </w:r>
    </w:p>
    <w:p w:rsidR="005B12DA" w:rsidRPr="00AA2274" w:rsidRDefault="005B12DA" w:rsidP="00A9383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В груп</w:t>
      </w:r>
      <w:r w:rsidR="00A34E99">
        <w:rPr>
          <w:rFonts w:ascii="Times New Roman" w:hAnsi="Times New Roman" w:cs="Times New Roman"/>
          <w:sz w:val="24"/>
          <w:szCs w:val="24"/>
        </w:rPr>
        <w:t>пах осуществляется физкультурно-</w:t>
      </w:r>
      <w:r w:rsidRPr="00AA2274">
        <w:rPr>
          <w:rFonts w:ascii="Times New Roman" w:hAnsi="Times New Roman" w:cs="Times New Roman"/>
          <w:sz w:val="24"/>
          <w:szCs w:val="24"/>
        </w:rPr>
        <w:t>оздоровительная и воспитательная работа, направленная на разностороннюю физическую подготовку преимущественно оздоровительной направленности и овл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>дение основами техники волейбола.</w:t>
      </w:r>
    </w:p>
    <w:p w:rsidR="005B12DA" w:rsidRPr="00AA2274" w:rsidRDefault="005B12DA" w:rsidP="00A9383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Группа ком</w:t>
      </w:r>
      <w:r w:rsidR="008623FB">
        <w:rPr>
          <w:rFonts w:ascii="Times New Roman" w:hAnsi="Times New Roman" w:cs="Times New Roman"/>
          <w:sz w:val="24"/>
          <w:szCs w:val="24"/>
        </w:rPr>
        <w:t xml:space="preserve">плектуется в составе не менее 10 – 30 </w:t>
      </w:r>
      <w:r w:rsidRPr="00AA2274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1.6. Уровень программы, объём и сроки реализации.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Уровень программы – ознакомительный.</w:t>
      </w:r>
    </w:p>
    <w:p w:rsidR="005B12DA" w:rsidRPr="00AA2274" w:rsidRDefault="008623FB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учебных часов </w:t>
      </w:r>
      <w:r w:rsidR="005B12DA" w:rsidRPr="00AA2274">
        <w:rPr>
          <w:rFonts w:ascii="Times New Roman" w:hAnsi="Times New Roman" w:cs="Times New Roman"/>
          <w:sz w:val="24"/>
          <w:szCs w:val="24"/>
        </w:rPr>
        <w:t xml:space="preserve"> – </w:t>
      </w:r>
      <w:r w:rsidR="00C37B6A">
        <w:rPr>
          <w:rFonts w:ascii="Times New Roman" w:hAnsi="Times New Roman" w:cs="Times New Roman"/>
          <w:sz w:val="24"/>
          <w:szCs w:val="24"/>
        </w:rPr>
        <w:t>34ч</w:t>
      </w:r>
      <w:r w:rsidR="005B12DA" w:rsidRPr="00AA2274">
        <w:rPr>
          <w:rFonts w:ascii="Times New Roman" w:hAnsi="Times New Roman" w:cs="Times New Roman"/>
          <w:sz w:val="24"/>
          <w:szCs w:val="24"/>
        </w:rPr>
        <w:t xml:space="preserve"> (</w:t>
      </w:r>
      <w:r w:rsidR="00C37B6A">
        <w:rPr>
          <w:rFonts w:ascii="Times New Roman" w:hAnsi="Times New Roman" w:cs="Times New Roman"/>
          <w:sz w:val="24"/>
          <w:szCs w:val="24"/>
        </w:rPr>
        <w:t>1</w:t>
      </w:r>
      <w:r w:rsidR="005B12DA" w:rsidRPr="00AA2274">
        <w:rPr>
          <w:rFonts w:ascii="Times New Roman" w:hAnsi="Times New Roman" w:cs="Times New Roman"/>
          <w:sz w:val="24"/>
          <w:szCs w:val="24"/>
        </w:rPr>
        <w:t xml:space="preserve"> час в неделю).</w:t>
      </w:r>
    </w:p>
    <w:p w:rsidR="005B12DA" w:rsidRPr="00AA2274" w:rsidRDefault="008623FB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освоения Программы – </w:t>
      </w:r>
      <w:r w:rsidR="00C37B6A">
        <w:rPr>
          <w:rFonts w:ascii="Times New Roman" w:hAnsi="Times New Roman" w:cs="Times New Roman"/>
          <w:sz w:val="24"/>
          <w:szCs w:val="24"/>
        </w:rPr>
        <w:t>9 месяцев</w:t>
      </w:r>
      <w:r w:rsidR="005B12DA" w:rsidRPr="00AA2274">
        <w:rPr>
          <w:rFonts w:ascii="Times New Roman" w:hAnsi="Times New Roman" w:cs="Times New Roman"/>
          <w:sz w:val="24"/>
          <w:szCs w:val="24"/>
        </w:rPr>
        <w:t>.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1.7. Форма обучения</w:t>
      </w:r>
      <w:r w:rsidRPr="00AA2274">
        <w:rPr>
          <w:rFonts w:ascii="Times New Roman" w:hAnsi="Times New Roman" w:cs="Times New Roman"/>
          <w:sz w:val="24"/>
          <w:szCs w:val="24"/>
        </w:rPr>
        <w:t xml:space="preserve"> – очная. 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1.8. Режим занятий</w:t>
      </w:r>
      <w:r w:rsidRPr="00AA2274">
        <w:rPr>
          <w:rFonts w:ascii="Times New Roman" w:hAnsi="Times New Roman" w:cs="Times New Roman"/>
          <w:sz w:val="24"/>
          <w:szCs w:val="24"/>
        </w:rPr>
        <w:t xml:space="preserve"> – </w:t>
      </w:r>
      <w:r w:rsidR="00C37B6A">
        <w:rPr>
          <w:rFonts w:ascii="Times New Roman" w:hAnsi="Times New Roman" w:cs="Times New Roman"/>
          <w:sz w:val="24"/>
          <w:szCs w:val="24"/>
        </w:rPr>
        <w:t>1</w:t>
      </w:r>
      <w:r w:rsidRPr="00AA2274">
        <w:rPr>
          <w:rFonts w:ascii="Times New Roman" w:hAnsi="Times New Roman" w:cs="Times New Roman"/>
          <w:sz w:val="24"/>
          <w:szCs w:val="24"/>
        </w:rPr>
        <w:t xml:space="preserve"> раз</w:t>
      </w:r>
      <w:r w:rsidR="008623FB">
        <w:rPr>
          <w:rFonts w:ascii="Times New Roman" w:hAnsi="Times New Roman" w:cs="Times New Roman"/>
          <w:sz w:val="24"/>
          <w:szCs w:val="24"/>
        </w:rPr>
        <w:t xml:space="preserve">а в неделю продолжительностью </w:t>
      </w:r>
      <w:r w:rsidRPr="00AA2274">
        <w:rPr>
          <w:rFonts w:ascii="Times New Roman" w:hAnsi="Times New Roman" w:cs="Times New Roman"/>
          <w:sz w:val="24"/>
          <w:szCs w:val="24"/>
        </w:rPr>
        <w:t>1</w:t>
      </w:r>
      <w:r w:rsidR="008623FB">
        <w:rPr>
          <w:rFonts w:ascii="Times New Roman" w:hAnsi="Times New Roman" w:cs="Times New Roman"/>
          <w:sz w:val="24"/>
          <w:szCs w:val="24"/>
        </w:rPr>
        <w:t xml:space="preserve"> </w:t>
      </w:r>
      <w:r w:rsidRPr="00AA2274">
        <w:rPr>
          <w:rFonts w:ascii="Times New Roman" w:hAnsi="Times New Roman" w:cs="Times New Roman"/>
          <w:sz w:val="24"/>
          <w:szCs w:val="24"/>
        </w:rPr>
        <w:t>ч</w:t>
      </w:r>
    </w:p>
    <w:p w:rsidR="005B12DA" w:rsidRPr="00AA2274" w:rsidRDefault="005B12DA" w:rsidP="00A93830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1.9. Особенности организации образовательного процесса.</w:t>
      </w: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Образовательный процесс данной программы ориентирован не только на передачу определенных зн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>ний, умений и навыков, но и на развитие ребенка, раскрытие его возможностей, способностей и таких качеств личности, как целеустремленность, инициативность, самодеятельность, то есть на то, что отн</w:t>
      </w:r>
      <w:r w:rsidRPr="00AA2274">
        <w:rPr>
          <w:rFonts w:ascii="Times New Roman" w:hAnsi="Times New Roman" w:cs="Times New Roman"/>
          <w:sz w:val="24"/>
          <w:szCs w:val="24"/>
        </w:rPr>
        <w:t>о</w:t>
      </w:r>
      <w:r w:rsidRPr="00AA2274">
        <w:rPr>
          <w:rFonts w:ascii="Times New Roman" w:hAnsi="Times New Roman" w:cs="Times New Roman"/>
          <w:sz w:val="24"/>
          <w:szCs w:val="24"/>
        </w:rPr>
        <w:t>сится к индивидуальности человека.</w:t>
      </w:r>
    </w:p>
    <w:p w:rsidR="005B12DA" w:rsidRPr="00AA2274" w:rsidRDefault="005B12DA" w:rsidP="00A93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Программа и план обучения свободно варьируются в рамках возрастных категорий и физической по</w:t>
      </w:r>
      <w:r w:rsidRPr="00AA2274">
        <w:rPr>
          <w:rFonts w:ascii="Times New Roman" w:hAnsi="Times New Roman" w:cs="Times New Roman"/>
          <w:sz w:val="24"/>
          <w:szCs w:val="24"/>
        </w:rPr>
        <w:t>д</w:t>
      </w:r>
      <w:r w:rsidRPr="00AA2274">
        <w:rPr>
          <w:rFonts w:ascii="Times New Roman" w:hAnsi="Times New Roman" w:cs="Times New Roman"/>
          <w:sz w:val="24"/>
          <w:szCs w:val="24"/>
        </w:rPr>
        <w:t xml:space="preserve">готовленности обучающихся. Важнейшее требование к занятиям – дифференцированный подход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A2274">
        <w:rPr>
          <w:rFonts w:ascii="Times New Roman" w:hAnsi="Times New Roman" w:cs="Times New Roman"/>
          <w:sz w:val="24"/>
          <w:szCs w:val="24"/>
        </w:rPr>
        <w:t xml:space="preserve"> з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>нимающимся, учитывая их состояние здоровья, физическое развитие, двигательную подготовленность, а также знание навыков для самостоятельных занятий.</w:t>
      </w:r>
    </w:p>
    <w:p w:rsidR="005B12DA" w:rsidRPr="00AA2274" w:rsidRDefault="005B12DA" w:rsidP="00A93830">
      <w:pPr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Процесс обучения ближе к природным основам развития ребенка. Учащийся становится акти</w:t>
      </w:r>
      <w:r w:rsidRPr="00AA2274">
        <w:rPr>
          <w:rFonts w:ascii="Times New Roman" w:hAnsi="Times New Roman" w:cs="Times New Roman"/>
          <w:sz w:val="24"/>
          <w:szCs w:val="24"/>
        </w:rPr>
        <w:t>в</w:t>
      </w:r>
      <w:r w:rsidRPr="00AA2274">
        <w:rPr>
          <w:rFonts w:ascii="Times New Roman" w:hAnsi="Times New Roman" w:cs="Times New Roman"/>
          <w:sz w:val="24"/>
          <w:szCs w:val="24"/>
        </w:rPr>
        <w:t>ным субъектом деятельности, активно решает образовательные задачи. Преподаватель выступает не только как носитель знания, но и как помощник в становлении личности ученика, утверждается идея сотрудничества, неформального общения. Для достижения целей физкультурно-спортивного воспит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 xml:space="preserve">ния применяются индивидуальные, групповые и коллективные формы работы. </w:t>
      </w:r>
    </w:p>
    <w:p w:rsidR="005B12DA" w:rsidRPr="00AA2274" w:rsidRDefault="005B12DA" w:rsidP="00A93830">
      <w:pPr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Состав групп постоянный.</w:t>
      </w:r>
    </w:p>
    <w:p w:rsidR="005B12DA" w:rsidRPr="00AA2274" w:rsidRDefault="005B12DA" w:rsidP="00A93830">
      <w:pPr>
        <w:spacing w:line="240" w:lineRule="auto"/>
        <w:jc w:val="both"/>
        <w:outlineLvl w:val="0"/>
        <w:rPr>
          <w:rStyle w:val="c6c22"/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1.10. </w:t>
      </w:r>
      <w:r w:rsidRPr="00AA2274">
        <w:rPr>
          <w:rStyle w:val="c6c22"/>
          <w:rFonts w:ascii="Times New Roman" w:hAnsi="Times New Roman" w:cs="Times New Roman"/>
          <w:b/>
          <w:sz w:val="24"/>
          <w:szCs w:val="24"/>
        </w:rPr>
        <w:t>Цели и задачи программы.</w:t>
      </w:r>
    </w:p>
    <w:p w:rsidR="005B12DA" w:rsidRPr="00AA2274" w:rsidRDefault="005B12DA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2274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Pr="00AA2274">
        <w:rPr>
          <w:rFonts w:ascii="Times New Roman" w:eastAsia="Times New Roman" w:hAnsi="Times New Roman" w:cs="Times New Roman"/>
          <w:sz w:val="24"/>
          <w:szCs w:val="24"/>
        </w:rPr>
        <w:t>формирование интереса школьников к занятиям физической культурой и спортом</w:t>
      </w:r>
      <w:r w:rsidRPr="00AA2274">
        <w:rPr>
          <w:rFonts w:ascii="Times New Roman" w:hAnsi="Times New Roman" w:cs="Times New Roman"/>
          <w:sz w:val="24"/>
          <w:szCs w:val="24"/>
        </w:rPr>
        <w:t>, сохранение и укрепление здоровья учащихся</w:t>
      </w:r>
      <w:r w:rsidRPr="00AA2274">
        <w:rPr>
          <w:rFonts w:ascii="Times New Roman" w:eastAsia="Times New Roman" w:hAnsi="Times New Roman" w:cs="Times New Roman"/>
          <w:sz w:val="24"/>
          <w:szCs w:val="24"/>
        </w:rPr>
        <w:t>, популяризация игры в волейбол среди обучающихся шк</w:t>
      </w:r>
      <w:r w:rsidRPr="00AA22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A2274">
        <w:rPr>
          <w:rFonts w:ascii="Times New Roman" w:eastAsia="Times New Roman" w:hAnsi="Times New Roman" w:cs="Times New Roman"/>
          <w:sz w:val="24"/>
          <w:szCs w:val="24"/>
        </w:rPr>
        <w:t>лы, пропаганда ЗОЖ.</w:t>
      </w:r>
      <w:proofErr w:type="gramEnd"/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5B12DA" w:rsidRPr="00AA2274" w:rsidRDefault="005B12DA" w:rsidP="00A938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5B12DA" w:rsidRPr="00AA2274" w:rsidRDefault="005B12DA" w:rsidP="00A93830">
      <w:pPr>
        <w:pStyle w:val="a3"/>
        <w:shd w:val="clear" w:color="auto" w:fill="FFFFFF"/>
        <w:spacing w:before="0" w:beforeAutospacing="0" w:after="0"/>
        <w:jc w:val="both"/>
      </w:pPr>
      <w:r w:rsidRPr="00AA2274">
        <w:rPr>
          <w:rStyle w:val="a9"/>
          <w:u w:val="single"/>
        </w:rPr>
        <w:t>Предметные:</w:t>
      </w:r>
    </w:p>
    <w:p w:rsidR="005B12DA" w:rsidRPr="008623FB" w:rsidRDefault="005B12DA" w:rsidP="008623FB">
      <w:pPr>
        <w:pStyle w:val="a3"/>
        <w:numPr>
          <w:ilvl w:val="0"/>
          <w:numId w:val="26"/>
        </w:numPr>
        <w:shd w:val="clear" w:color="auto" w:fill="FFFFFF"/>
        <w:spacing w:before="0" w:beforeAutospacing="0" w:after="0"/>
        <w:jc w:val="both"/>
      </w:pPr>
      <w:r w:rsidRPr="00AA2274">
        <w:t>ознакомить с теоретическими и практическими приёмами игры в волейбол.</w:t>
      </w:r>
    </w:p>
    <w:p w:rsidR="005B12DA" w:rsidRPr="00AA2274" w:rsidRDefault="005B12DA" w:rsidP="00A93830">
      <w:pPr>
        <w:pStyle w:val="a3"/>
        <w:shd w:val="clear" w:color="auto" w:fill="FFFFFF"/>
        <w:spacing w:before="0" w:beforeAutospacing="0" w:after="0"/>
        <w:jc w:val="both"/>
        <w:rPr>
          <w:b/>
        </w:rPr>
      </w:pPr>
      <w:r w:rsidRPr="00AA2274">
        <w:rPr>
          <w:b/>
          <w:u w:val="single"/>
        </w:rPr>
        <w:lastRenderedPageBreak/>
        <w:t>Личностные:</w:t>
      </w:r>
    </w:p>
    <w:p w:rsidR="005B12DA" w:rsidRPr="00AA2274" w:rsidRDefault="005B12DA" w:rsidP="00A93830">
      <w:pPr>
        <w:pStyle w:val="a5"/>
        <w:numPr>
          <w:ilvl w:val="0"/>
          <w:numId w:val="24"/>
        </w:numPr>
        <w:shd w:val="clear" w:color="auto" w:fill="FFFFFF"/>
        <w:spacing w:after="20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sz w:val="24"/>
          <w:szCs w:val="24"/>
        </w:rPr>
        <w:t>развивать у обучающихся основные двигательные качества: силу, ловкость, быстроту движений, ск</w:t>
      </w:r>
      <w:r w:rsidRPr="00AA22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A2274">
        <w:rPr>
          <w:rFonts w:ascii="Times New Roman" w:eastAsia="Times New Roman" w:hAnsi="Times New Roman" w:cs="Times New Roman"/>
          <w:sz w:val="24"/>
          <w:szCs w:val="24"/>
        </w:rPr>
        <w:t xml:space="preserve">ростно-силовые качества, выносливость; </w:t>
      </w:r>
    </w:p>
    <w:p w:rsidR="005B12DA" w:rsidRPr="00AA2274" w:rsidRDefault="005B12DA" w:rsidP="00A93830">
      <w:pPr>
        <w:pStyle w:val="a5"/>
        <w:numPr>
          <w:ilvl w:val="0"/>
          <w:numId w:val="24"/>
        </w:numPr>
        <w:shd w:val="clear" w:color="auto" w:fill="FFFFFF"/>
        <w:spacing w:after="20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sz w:val="24"/>
          <w:szCs w:val="24"/>
        </w:rPr>
        <w:t>содействовать гармоническому физическому развитию;</w:t>
      </w:r>
    </w:p>
    <w:p w:rsidR="005B12DA" w:rsidRPr="00AA2274" w:rsidRDefault="005B12DA" w:rsidP="00A93830">
      <w:pPr>
        <w:pStyle w:val="a5"/>
        <w:shd w:val="clear" w:color="auto" w:fill="FFFFFF"/>
        <w:spacing w:after="200" w:line="240" w:lineRule="auto"/>
        <w:ind w:left="142"/>
        <w:jc w:val="both"/>
        <w:rPr>
          <w:rStyle w:val="a9"/>
          <w:rFonts w:ascii="Times New Roman" w:hAnsi="Times New Roman" w:cs="Times New Roman"/>
          <w:sz w:val="24"/>
          <w:szCs w:val="24"/>
          <w:u w:val="single"/>
        </w:rPr>
      </w:pPr>
    </w:p>
    <w:p w:rsidR="005B12DA" w:rsidRPr="00AA2274" w:rsidRDefault="005B12DA" w:rsidP="00A93830">
      <w:pPr>
        <w:pStyle w:val="a5"/>
        <w:shd w:val="clear" w:color="auto" w:fill="FFFFFF"/>
        <w:spacing w:after="20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2274">
        <w:rPr>
          <w:rStyle w:val="a9"/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AA2274">
        <w:rPr>
          <w:rStyle w:val="a9"/>
          <w:rFonts w:ascii="Times New Roman" w:hAnsi="Times New Roman" w:cs="Times New Roman"/>
          <w:sz w:val="24"/>
          <w:szCs w:val="24"/>
          <w:u w:val="single"/>
        </w:rPr>
        <w:t>:</w:t>
      </w:r>
    </w:p>
    <w:p w:rsidR="005B12DA" w:rsidRPr="00AA2274" w:rsidRDefault="005B12DA" w:rsidP="00A93830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u w:val="single"/>
        </w:rPr>
      </w:pPr>
      <w:r w:rsidRPr="00AA2274">
        <w:t xml:space="preserve">научить </w:t>
      </w:r>
      <w:proofErr w:type="gramStart"/>
      <w:r w:rsidRPr="00AA2274">
        <w:t>самостоятельно</w:t>
      </w:r>
      <w:proofErr w:type="gramEnd"/>
      <w:r w:rsidRPr="00AA2274">
        <w:t xml:space="preserve"> определять цель при выполнении работы;</w:t>
      </w:r>
    </w:p>
    <w:p w:rsidR="005B12DA" w:rsidRPr="00AA2274" w:rsidRDefault="005B12DA" w:rsidP="00A93830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2" w:hanging="142"/>
        <w:jc w:val="both"/>
      </w:pPr>
      <w:r w:rsidRPr="00AA2274">
        <w:t>научить планировать, контролировать и оценивать свои действия в соответствии с поставленной зад</w:t>
      </w:r>
      <w:r w:rsidRPr="00AA2274">
        <w:t>а</w:t>
      </w:r>
      <w:r w:rsidRPr="00AA2274">
        <w:t>чей.</w:t>
      </w:r>
    </w:p>
    <w:p w:rsidR="005B12DA" w:rsidRPr="00AA2274" w:rsidRDefault="005B12DA" w:rsidP="00A93830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2" w:hanging="142"/>
        <w:jc w:val="both"/>
      </w:pPr>
      <w:r w:rsidRPr="00AA2274">
        <w:t xml:space="preserve">Научить сотрудничать </w:t>
      </w:r>
      <w:proofErr w:type="gramStart"/>
      <w:r w:rsidRPr="00AA2274">
        <w:t>со</w:t>
      </w:r>
      <w:proofErr w:type="gramEnd"/>
      <w:r w:rsidRPr="00AA2274">
        <w:t xml:space="preserve"> взрослыми и сверстниками в процессе совместной деятельности как индив</w:t>
      </w:r>
      <w:r w:rsidRPr="00AA2274">
        <w:t>и</w:t>
      </w:r>
      <w:r w:rsidRPr="00AA2274">
        <w:t>дуально, так и в группе;</w:t>
      </w:r>
    </w:p>
    <w:p w:rsidR="005B12DA" w:rsidRPr="00AA2274" w:rsidRDefault="005B12DA" w:rsidP="00A93830">
      <w:pPr>
        <w:pStyle w:val="a3"/>
        <w:shd w:val="clear" w:color="auto" w:fill="FFFFFF"/>
        <w:spacing w:before="0" w:beforeAutospacing="0" w:after="0"/>
        <w:jc w:val="both"/>
      </w:pPr>
    </w:p>
    <w:p w:rsidR="005B12DA" w:rsidRPr="00AA2274" w:rsidRDefault="005B12DA" w:rsidP="00A93830">
      <w:pPr>
        <w:pStyle w:val="a3"/>
        <w:spacing w:before="0" w:beforeAutospacing="0" w:after="0"/>
        <w:jc w:val="both"/>
        <w:rPr>
          <w:b/>
        </w:rPr>
      </w:pPr>
      <w:r w:rsidRPr="00AA2274">
        <w:rPr>
          <w:b/>
        </w:rPr>
        <w:t xml:space="preserve">1.11. Учебный план. </w:t>
      </w:r>
    </w:p>
    <w:p w:rsidR="005B12DA" w:rsidRPr="00AA2274" w:rsidRDefault="005B12DA" w:rsidP="00A93830">
      <w:pPr>
        <w:pStyle w:val="a3"/>
        <w:spacing w:before="0" w:beforeAutospacing="0" w:after="0"/>
        <w:jc w:val="both"/>
      </w:pPr>
      <w:r w:rsidRPr="00AA2274">
        <w:t>Занятия проводятся в соответствии  учебн</w:t>
      </w:r>
      <w:r w:rsidR="008623FB">
        <w:t xml:space="preserve">ым планом, рассчитанным на </w:t>
      </w:r>
      <w:r w:rsidR="00C37B6A">
        <w:t>9</w:t>
      </w:r>
      <w:r w:rsidR="008623FB">
        <w:t xml:space="preserve"> месяц</w:t>
      </w:r>
      <w:r w:rsidR="00C37B6A">
        <w:t>ев</w:t>
      </w:r>
      <w:r w:rsidRPr="00AA2274">
        <w:t xml:space="preserve">, </w:t>
      </w:r>
      <w:r>
        <w:t>1</w:t>
      </w:r>
      <w:r w:rsidRPr="00AA2274">
        <w:t xml:space="preserve"> час в неделю, </w:t>
      </w:r>
      <w:r w:rsidR="00C37B6A">
        <w:t>34</w:t>
      </w:r>
      <w:r w:rsidRPr="00AA2274">
        <w:t xml:space="preserve"> час</w:t>
      </w:r>
      <w:r>
        <w:t xml:space="preserve">а </w:t>
      </w:r>
      <w:r w:rsidRPr="00AA2274">
        <w:t>непосредственно в условиях МКОУ Таловской СШ.</w:t>
      </w:r>
    </w:p>
    <w:p w:rsidR="00E57E1A" w:rsidRDefault="00F0321B" w:rsidP="00235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21B">
        <w:rPr>
          <w:rFonts w:ascii="Times New Roman" w:hAnsi="Times New Roman" w:cs="Times New Roman"/>
          <w:b/>
          <w:sz w:val="24"/>
          <w:szCs w:val="24"/>
        </w:rPr>
        <w:t>У</w:t>
      </w:r>
      <w:r w:rsidR="00E57E1A" w:rsidRPr="00F0321B">
        <w:rPr>
          <w:rFonts w:ascii="Times New Roman" w:hAnsi="Times New Roman" w:cs="Times New Roman"/>
          <w:b/>
          <w:sz w:val="24"/>
          <w:szCs w:val="24"/>
        </w:rPr>
        <w:t>чебн</w:t>
      </w:r>
      <w:r w:rsidRPr="00F0321B">
        <w:rPr>
          <w:rFonts w:ascii="Times New Roman" w:hAnsi="Times New Roman" w:cs="Times New Roman"/>
          <w:b/>
          <w:sz w:val="24"/>
          <w:szCs w:val="24"/>
        </w:rPr>
        <w:t>ый</w:t>
      </w:r>
      <w:r w:rsidR="00E57E1A" w:rsidRPr="00F0321B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F0321B" w:rsidRPr="00F0321B" w:rsidRDefault="00F0321B" w:rsidP="00A938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4"/>
        <w:gridCol w:w="3002"/>
        <w:gridCol w:w="1742"/>
        <w:gridCol w:w="1749"/>
        <w:gridCol w:w="1758"/>
        <w:gridCol w:w="1939"/>
      </w:tblGrid>
      <w:tr w:rsidR="00E57E1A" w:rsidRPr="006F7BB4" w:rsidTr="0089084B">
        <w:trPr>
          <w:trHeight w:val="275"/>
        </w:trPr>
        <w:tc>
          <w:tcPr>
            <w:tcW w:w="614" w:type="dxa"/>
            <w:vMerge w:val="restart"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02" w:type="dxa"/>
            <w:vMerge w:val="restart"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5248" w:type="dxa"/>
            <w:gridSpan w:val="3"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9" w:type="dxa"/>
            <w:vMerge w:val="restart"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Формы аттест</w:t>
            </w: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ции/ контроля</w:t>
            </w:r>
          </w:p>
        </w:tc>
      </w:tr>
      <w:tr w:rsidR="00E57E1A" w:rsidRPr="006F7BB4" w:rsidTr="0089084B">
        <w:trPr>
          <w:trHeight w:val="147"/>
        </w:trPr>
        <w:tc>
          <w:tcPr>
            <w:tcW w:w="614" w:type="dxa"/>
            <w:vMerge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5B12DA">
              <w:rPr>
                <w:rFonts w:ascii="Times New Roman" w:hAnsi="Times New Roman" w:cs="Times New Roman"/>
                <w:sz w:val="24"/>
                <w:szCs w:val="24"/>
              </w:rPr>
              <w:t>, час</w:t>
            </w:r>
          </w:p>
        </w:tc>
        <w:tc>
          <w:tcPr>
            <w:tcW w:w="1749" w:type="dxa"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5B12DA">
              <w:rPr>
                <w:rFonts w:ascii="Times New Roman" w:hAnsi="Times New Roman" w:cs="Times New Roman"/>
                <w:sz w:val="24"/>
                <w:szCs w:val="24"/>
              </w:rPr>
              <w:t>, час</w:t>
            </w:r>
          </w:p>
        </w:tc>
        <w:tc>
          <w:tcPr>
            <w:tcW w:w="1758" w:type="dxa"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5B12DA">
              <w:rPr>
                <w:rFonts w:ascii="Times New Roman" w:hAnsi="Times New Roman" w:cs="Times New Roman"/>
                <w:sz w:val="24"/>
                <w:szCs w:val="24"/>
              </w:rPr>
              <w:t>, час</w:t>
            </w:r>
          </w:p>
        </w:tc>
        <w:tc>
          <w:tcPr>
            <w:tcW w:w="1939" w:type="dxa"/>
            <w:vMerge/>
          </w:tcPr>
          <w:p w:rsidR="00E57E1A" w:rsidRPr="006F7BB4" w:rsidRDefault="00E57E1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21B" w:rsidRPr="0089084B" w:rsidTr="0089084B">
        <w:trPr>
          <w:trHeight w:val="550"/>
        </w:trPr>
        <w:tc>
          <w:tcPr>
            <w:tcW w:w="614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186" w:type="dxa"/>
            <w:gridSpan w:val="4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F0321B" w:rsidRPr="0089084B" w:rsidTr="0089084B">
        <w:trPr>
          <w:trHeight w:val="841"/>
        </w:trPr>
        <w:tc>
          <w:tcPr>
            <w:tcW w:w="614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742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</w:tcPr>
          <w:p w:rsidR="00F0321B" w:rsidRPr="0089084B" w:rsidRDefault="008623F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игровая практ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ка (игра)</w:t>
            </w:r>
          </w:p>
        </w:tc>
      </w:tr>
      <w:tr w:rsidR="00F0321B" w:rsidRPr="0089084B" w:rsidTr="0089084B">
        <w:trPr>
          <w:trHeight w:val="841"/>
        </w:trPr>
        <w:tc>
          <w:tcPr>
            <w:tcW w:w="614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742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9" w:type="dxa"/>
          </w:tcPr>
          <w:p w:rsidR="00F0321B" w:rsidRPr="0089084B" w:rsidRDefault="00981784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игровая практ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ка (игра)</w:t>
            </w:r>
          </w:p>
        </w:tc>
      </w:tr>
      <w:tr w:rsidR="00F0321B" w:rsidRPr="0089084B" w:rsidTr="0089084B">
        <w:trPr>
          <w:trHeight w:val="550"/>
        </w:trPr>
        <w:tc>
          <w:tcPr>
            <w:tcW w:w="614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742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</w:tcPr>
          <w:p w:rsidR="00F0321B" w:rsidRPr="0089084B" w:rsidRDefault="0089084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зачетное зан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</w:tr>
      <w:tr w:rsidR="00F0321B" w:rsidRPr="0089084B" w:rsidTr="0089084B">
        <w:trPr>
          <w:trHeight w:val="565"/>
        </w:trPr>
        <w:tc>
          <w:tcPr>
            <w:tcW w:w="614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2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742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F0321B" w:rsidRPr="0089084B" w:rsidTr="0089084B">
        <w:trPr>
          <w:trHeight w:val="275"/>
        </w:trPr>
        <w:tc>
          <w:tcPr>
            <w:tcW w:w="614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2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742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0321B" w:rsidRPr="0089084B" w:rsidTr="0089084B">
        <w:trPr>
          <w:trHeight w:val="275"/>
        </w:trPr>
        <w:tc>
          <w:tcPr>
            <w:tcW w:w="614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F0321B" w:rsidRPr="0089084B" w:rsidRDefault="00C37B6A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9" w:type="dxa"/>
          </w:tcPr>
          <w:p w:rsidR="00F0321B" w:rsidRPr="0089084B" w:rsidRDefault="00D47B58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F0321B" w:rsidRPr="0089084B" w:rsidRDefault="00D47B58" w:rsidP="00C37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7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9" w:type="dxa"/>
          </w:tcPr>
          <w:p w:rsidR="00F0321B" w:rsidRPr="0089084B" w:rsidRDefault="00F0321B" w:rsidP="00A9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Pr="0089084B" w:rsidRDefault="00E57E1A" w:rsidP="00A93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BD9" w:rsidRPr="00484BD9" w:rsidRDefault="005B12DA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1.12. </w:t>
      </w:r>
      <w:r w:rsidR="00484BD9" w:rsidRPr="00484BD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программы:</w:t>
      </w:r>
    </w:p>
    <w:p w:rsidR="0089084B" w:rsidRPr="0089084B" w:rsidRDefault="0089084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908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1. </w:t>
      </w:r>
      <w:r w:rsidRPr="0089084B">
        <w:rPr>
          <w:rFonts w:ascii="Times New Roman" w:hAnsi="Times New Roman" w:cs="Times New Roman"/>
          <w:b/>
          <w:sz w:val="24"/>
          <w:szCs w:val="24"/>
          <w:u w:val="single"/>
        </w:rPr>
        <w:t>Теоретическая подготовка</w:t>
      </w:r>
    </w:p>
    <w:p w:rsidR="00484BD9" w:rsidRPr="00981784" w:rsidRDefault="00484BD9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784">
        <w:rPr>
          <w:rFonts w:ascii="Times New Roman" w:eastAsia="Times New Roman" w:hAnsi="Times New Roman" w:cs="Times New Roman"/>
          <w:sz w:val="24"/>
          <w:szCs w:val="24"/>
        </w:rPr>
        <w:t>Влияние занятий физическими упражнениями на нервную систему и обмен веществ организма заним</w:t>
      </w:r>
      <w:r w:rsidRPr="009817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784">
        <w:rPr>
          <w:rFonts w:ascii="Times New Roman" w:eastAsia="Times New Roman" w:hAnsi="Times New Roman" w:cs="Times New Roman"/>
          <w:sz w:val="24"/>
          <w:szCs w:val="24"/>
        </w:rPr>
        <w:t>ющихся волейболом.</w:t>
      </w:r>
    </w:p>
    <w:p w:rsidR="00484BD9" w:rsidRPr="00981784" w:rsidRDefault="00484BD9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784">
        <w:rPr>
          <w:rFonts w:ascii="Times New Roman" w:eastAsia="Times New Roman" w:hAnsi="Times New Roman" w:cs="Times New Roman"/>
          <w:sz w:val="24"/>
          <w:szCs w:val="24"/>
        </w:rPr>
        <w:t>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волейболом.</w:t>
      </w:r>
    </w:p>
    <w:p w:rsidR="00484BD9" w:rsidRPr="00484BD9" w:rsidRDefault="00484BD9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D9">
        <w:rPr>
          <w:rFonts w:ascii="Times New Roman" w:eastAsia="Times New Roman" w:hAnsi="Times New Roman" w:cs="Times New Roman"/>
          <w:sz w:val="24"/>
          <w:szCs w:val="24"/>
        </w:rPr>
        <w:t>Понятие об обучении и тренировке в волейболе. Классификация упражнений, применяемых в учебно-тренировочном процессе по волейболу.</w:t>
      </w:r>
    </w:p>
    <w:p w:rsidR="00484BD9" w:rsidRPr="00484BD9" w:rsidRDefault="00484BD9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D9">
        <w:rPr>
          <w:rFonts w:ascii="Times New Roman" w:eastAsia="Times New Roman" w:hAnsi="Times New Roman" w:cs="Times New Roman"/>
          <w:sz w:val="24"/>
          <w:szCs w:val="24"/>
        </w:rPr>
        <w:t>Правила соревнований, их организация и проведение. Роль соревнований в спортивной подготовке юных волейболистов. Виды соревнований. Понятие о методике судейства.</w:t>
      </w:r>
    </w:p>
    <w:p w:rsidR="00CA53E4" w:rsidRDefault="0089084B" w:rsidP="00A93830">
      <w:pPr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84B">
        <w:rPr>
          <w:rFonts w:ascii="Times New Roman" w:hAnsi="Times New Roman" w:cs="Times New Roman"/>
          <w:b/>
          <w:sz w:val="24"/>
          <w:szCs w:val="24"/>
          <w:u w:val="single"/>
        </w:rPr>
        <w:t>Раздел 2. Техническая подготовка</w:t>
      </w:r>
    </w:p>
    <w:p w:rsidR="0089084B" w:rsidRPr="0089084B" w:rsidRDefault="0089084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084B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Техника - система движений, сходных по структуре и направленных на решение примерно одной и той же игровой задачи. Разнообразие условий, в которых применяется тот или иной приём, стимулирует </w:t>
      </w:r>
      <w:r w:rsidRPr="0089084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формирование и совершенствование способов его выполнения. Техника - совокупность приемов, спос</w:t>
      </w:r>
      <w:r w:rsidRPr="0089084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89084B">
        <w:rPr>
          <w:rFonts w:ascii="Times New Roman" w:eastAsia="Times New Roman" w:hAnsi="Times New Roman" w:cs="Times New Roman"/>
          <w:bCs/>
          <w:sz w:val="24"/>
          <w:szCs w:val="24"/>
        </w:rPr>
        <w:t>бов и их разновидностей, позволяющих наиболее успешно решать конкретные задачи.</w:t>
      </w:r>
      <w:r w:rsidRPr="008908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9084B" w:rsidRPr="00DB6976" w:rsidRDefault="00DB6976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6976">
        <w:rPr>
          <w:rFonts w:ascii="Times New Roman" w:eastAsia="Times New Roman" w:hAnsi="Times New Roman" w:cs="Times New Roman"/>
          <w:bCs/>
          <w:sz w:val="24"/>
          <w:szCs w:val="24"/>
        </w:rPr>
        <w:t>Имитационные упражнения без мяча.</w:t>
      </w:r>
      <w:r w:rsidRPr="00DB6976">
        <w:t xml:space="preserve"> </w:t>
      </w:r>
      <w:r w:rsidRPr="00DB6976">
        <w:rPr>
          <w:rFonts w:ascii="Times New Roman" w:eastAsia="Times New Roman" w:hAnsi="Times New Roman" w:cs="Times New Roman"/>
          <w:bCs/>
          <w:sz w:val="24"/>
          <w:szCs w:val="24"/>
        </w:rPr>
        <w:t>Техника владения мячом</w:t>
      </w:r>
      <w:r>
        <w:t xml:space="preserve">. </w:t>
      </w:r>
      <w:r w:rsidRPr="00DB6976">
        <w:rPr>
          <w:rFonts w:ascii="Times New Roman" w:eastAsia="Times New Roman" w:hAnsi="Times New Roman" w:cs="Times New Roman"/>
          <w:bCs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6976">
        <w:rPr>
          <w:rFonts w:ascii="Times New Roman" w:eastAsia="Times New Roman" w:hAnsi="Times New Roman" w:cs="Times New Roman"/>
          <w:bCs/>
          <w:sz w:val="24"/>
          <w:szCs w:val="24"/>
        </w:rPr>
        <w:t>защиты.</w:t>
      </w:r>
    </w:p>
    <w:p w:rsidR="0089084B" w:rsidRDefault="00DB6976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Индивидуальные, групповые, </w:t>
      </w:r>
      <w:r w:rsidRPr="00D0227A">
        <w:rPr>
          <w:rFonts w:ascii="Times New Roman" w:eastAsia="Times New Roman" w:hAnsi="Times New Roman" w:cs="Times New Roman"/>
          <w:sz w:val="24"/>
          <w:szCs w:val="24"/>
        </w:rPr>
        <w:t xml:space="preserve"> командны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227A">
        <w:rPr>
          <w:rFonts w:ascii="Times New Roman" w:eastAsia="Times New Roman" w:hAnsi="Times New Roman" w:cs="Times New Roman"/>
          <w:sz w:val="24"/>
          <w:szCs w:val="24"/>
        </w:rPr>
        <w:t xml:space="preserve"> тактически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227A">
        <w:rPr>
          <w:rFonts w:ascii="Times New Roman" w:eastAsia="Times New Roman" w:hAnsi="Times New Roman" w:cs="Times New Roman"/>
          <w:sz w:val="24"/>
          <w:szCs w:val="24"/>
        </w:rPr>
        <w:t xml:space="preserve"> действия в нападении</w:t>
      </w:r>
      <w:r>
        <w:rPr>
          <w:rFonts w:ascii="Times New Roman" w:eastAsia="Times New Roman" w:hAnsi="Times New Roman" w:cs="Times New Roman"/>
          <w:sz w:val="24"/>
          <w:szCs w:val="24"/>
        </w:rPr>
        <w:t>, защите.</w:t>
      </w:r>
    </w:p>
    <w:p w:rsidR="00DB6976" w:rsidRDefault="00DB6976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6976" w:rsidRPr="0034633B" w:rsidRDefault="00DB6976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Раздел 3. Тактическая подготовка.</w:t>
      </w:r>
      <w:r w:rsidRPr="003463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4633B" w:rsidRPr="0034633B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Тактика командной игры - индивидуальные и коллективные способы и формы действий игроков, тво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чески осуществляемых в конкретных условиях спортивных соревнований и направленных на достиж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ние наивысших результатов. Тактика зависима от технической оснащенности команды, ее работосп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собности, психологической подготовки и психологической устойчивости игроков, умения распределять силы и создавать менее выгодные условия для действий противников.</w:t>
      </w:r>
    </w:p>
    <w:p w:rsidR="00DB6976" w:rsidRPr="0034633B" w:rsidRDefault="00DB6976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33B">
        <w:rPr>
          <w:rFonts w:ascii="Times New Roman" w:eastAsia="Times New Roman" w:hAnsi="Times New Roman" w:cs="Times New Roman"/>
          <w:sz w:val="24"/>
          <w:szCs w:val="24"/>
        </w:rPr>
        <w:t xml:space="preserve">Понятие о тактике. Тактика нападения. Тактика защиты. </w:t>
      </w:r>
    </w:p>
    <w:p w:rsidR="00902D2A" w:rsidRDefault="00902D2A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4633B" w:rsidRPr="0034633B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Физи</w:t>
      </w: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ческая подготовка.</w:t>
      </w:r>
      <w:r w:rsidRPr="003463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B6976" w:rsidRPr="0034633B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Физическая подготовка - процесс, направленный на развитие физических способностей и возможностей органов и систем организма спортсмена, высокий уровень развития которых обеспечивает благоприя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ные условия для успешного овладения навыками игры и эффективной соревновательной деятельности. Физическая подготовка складывается из двух видов - общей и специальной физической подготовки. Между ними существует тесная связь. Общая физическая подготовка - процесс разностороннего восп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тания физических способностей и повышения уровня общей работоспособности организма спортсмена. </w:t>
      </w:r>
    </w:p>
    <w:p w:rsidR="0034633B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633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Понятие об утомлении и переутомлении. Причины утомления. Субъективные и объективные признаки утомления. Переутомление. Перенапряжение. Восстановительные мероприятия. </w:t>
      </w:r>
    </w:p>
    <w:p w:rsidR="00902D2A" w:rsidRDefault="00902D2A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4633B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Участие в соревнованиях</w:t>
      </w: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34633B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33B">
        <w:rPr>
          <w:rFonts w:ascii="Times New Roman" w:eastAsia="Times New Roman" w:hAnsi="Times New Roman" w:cs="Times New Roman"/>
          <w:sz w:val="24"/>
          <w:szCs w:val="24"/>
        </w:rPr>
        <w:t>Спортивные соревнования, их планирование, организация и проведение. Значение спортивных соревн</w:t>
      </w:r>
      <w:r w:rsidRPr="003463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4633B">
        <w:rPr>
          <w:rFonts w:ascii="Times New Roman" w:eastAsia="Times New Roman" w:hAnsi="Times New Roman" w:cs="Times New Roman"/>
          <w:sz w:val="24"/>
          <w:szCs w:val="24"/>
        </w:rPr>
        <w:t xml:space="preserve">ваний для популяризации вида спорта. Правила соревнований по </w:t>
      </w:r>
      <w:r>
        <w:rPr>
          <w:rFonts w:ascii="Times New Roman" w:eastAsia="Times New Roman" w:hAnsi="Times New Roman" w:cs="Times New Roman"/>
          <w:sz w:val="24"/>
          <w:szCs w:val="24"/>
        </w:rPr>
        <w:t>волей</w:t>
      </w:r>
      <w:r w:rsidRPr="0034633B">
        <w:rPr>
          <w:rFonts w:ascii="Times New Roman" w:eastAsia="Times New Roman" w:hAnsi="Times New Roman" w:cs="Times New Roman"/>
          <w:sz w:val="24"/>
          <w:szCs w:val="24"/>
        </w:rPr>
        <w:t>болу. Способы проведения с</w:t>
      </w:r>
      <w:r w:rsidRPr="003463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4633B">
        <w:rPr>
          <w:rFonts w:ascii="Times New Roman" w:eastAsia="Times New Roman" w:hAnsi="Times New Roman" w:cs="Times New Roman"/>
          <w:sz w:val="24"/>
          <w:szCs w:val="24"/>
        </w:rPr>
        <w:t>ревнований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4633B">
        <w:rPr>
          <w:rFonts w:ascii="Times New Roman" w:eastAsia="Times New Roman" w:hAnsi="Times New Roman" w:cs="Times New Roman"/>
          <w:sz w:val="24"/>
          <w:szCs w:val="24"/>
        </w:rPr>
        <w:t>Правила судейства соревнований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2D2A" w:rsidRDefault="00902D2A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4633B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3463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Итоговое тестирование.</w:t>
      </w:r>
    </w:p>
    <w:p w:rsidR="0034633B" w:rsidRPr="00CA53E4" w:rsidRDefault="0034633B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3E4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тесты (требования к </w:t>
      </w:r>
      <w:proofErr w:type="gramStart"/>
      <w:r w:rsidRPr="00CA53E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A53E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2B3649" w:rsidRPr="00CA53E4" w:rsidRDefault="002B3649" w:rsidP="00A93830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B12DA" w:rsidRPr="00AA2274" w:rsidRDefault="005B12DA" w:rsidP="00A9383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1.13. Планируемые результаты Программы.</w:t>
      </w:r>
    </w:p>
    <w:p w:rsidR="005B12DA" w:rsidRPr="00AA2274" w:rsidRDefault="005B12DA" w:rsidP="00A938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5B12DA" w:rsidRPr="00AA2274" w:rsidRDefault="005B12DA" w:rsidP="00A93830">
      <w:pPr>
        <w:pStyle w:val="a3"/>
        <w:shd w:val="clear" w:color="auto" w:fill="FFFFFF"/>
        <w:spacing w:before="0" w:beforeAutospacing="0" w:after="0" w:afterAutospacing="0"/>
        <w:jc w:val="both"/>
      </w:pPr>
      <w:r w:rsidRPr="00AA2274">
        <w:rPr>
          <w:rStyle w:val="a9"/>
          <w:u w:val="single"/>
        </w:rPr>
        <w:t>Предметные:</w:t>
      </w:r>
    </w:p>
    <w:p w:rsidR="005B12DA" w:rsidRPr="00AA2274" w:rsidRDefault="005B12DA" w:rsidP="00A93830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</w:pPr>
      <w:r w:rsidRPr="00AA2274">
        <w:t>должны знать теоретические и практические приёмы игры в волейбол.</w:t>
      </w:r>
    </w:p>
    <w:p w:rsidR="005B12DA" w:rsidRPr="00AA2274" w:rsidRDefault="005B12DA" w:rsidP="00A93830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2DA" w:rsidRPr="00AA2274" w:rsidRDefault="005B12DA" w:rsidP="00A9383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AA2274">
        <w:rPr>
          <w:b/>
          <w:u w:val="single"/>
        </w:rPr>
        <w:t>Личностные:</w:t>
      </w:r>
    </w:p>
    <w:p w:rsidR="005B12DA" w:rsidRPr="00AA2274" w:rsidRDefault="005B12DA" w:rsidP="00A93830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sz w:val="24"/>
          <w:szCs w:val="24"/>
        </w:rPr>
        <w:t xml:space="preserve">должны развить основные двигательные качества: силу, ловкость, быстроту движений, скоростно-силовые качества, выносливость; </w:t>
      </w:r>
    </w:p>
    <w:p w:rsidR="005B12DA" w:rsidRPr="00AA2274" w:rsidRDefault="005B12DA" w:rsidP="00A93830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AA2274">
        <w:rPr>
          <w:rStyle w:val="a9"/>
          <w:u w:val="single"/>
        </w:rPr>
        <w:t>Метапредметные</w:t>
      </w:r>
      <w:proofErr w:type="spellEnd"/>
      <w:r w:rsidRPr="00AA2274">
        <w:rPr>
          <w:rStyle w:val="a9"/>
          <w:u w:val="single"/>
        </w:rPr>
        <w:t>:</w:t>
      </w:r>
    </w:p>
    <w:p w:rsidR="005B12DA" w:rsidRPr="00AA2274" w:rsidRDefault="005B12DA" w:rsidP="00A93830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u w:val="single"/>
        </w:rPr>
      </w:pPr>
      <w:r w:rsidRPr="00AA2274">
        <w:t>уметь самостоятельно определять цель при выполнении работы;</w:t>
      </w:r>
    </w:p>
    <w:p w:rsidR="005B12DA" w:rsidRPr="00AA2274" w:rsidRDefault="005B12DA" w:rsidP="00A93830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142" w:hanging="142"/>
        <w:jc w:val="both"/>
      </w:pPr>
      <w:r w:rsidRPr="00AA2274">
        <w:t>должны уметь планировать, контролировать и оценивать свои действия в соответствии с поставленной задачей.</w:t>
      </w:r>
    </w:p>
    <w:p w:rsidR="005B12DA" w:rsidRPr="00AA2274" w:rsidRDefault="005B12DA" w:rsidP="00A93830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2" w:hanging="142"/>
        <w:jc w:val="both"/>
      </w:pPr>
      <w:r w:rsidRPr="00AA2274">
        <w:t xml:space="preserve">должны уметь сотрудничать </w:t>
      </w:r>
      <w:proofErr w:type="gramStart"/>
      <w:r w:rsidRPr="00AA2274">
        <w:t>со</w:t>
      </w:r>
      <w:proofErr w:type="gramEnd"/>
      <w:r w:rsidRPr="00AA2274">
        <w:t xml:space="preserve"> взрослыми и сверстниками в процессе совместной деятельности как индивидуально, так и в группе;</w:t>
      </w:r>
    </w:p>
    <w:p w:rsidR="005B12DA" w:rsidRPr="00AA2274" w:rsidRDefault="005B12DA" w:rsidP="00A938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«Юный волейболист»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 xml:space="preserve"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</w:t>
      </w:r>
      <w:r w:rsidRPr="00AA2274">
        <w:rPr>
          <w:rFonts w:ascii="Times New Roman" w:hAnsi="Times New Roman" w:cs="Times New Roman"/>
          <w:sz w:val="24"/>
          <w:szCs w:val="24"/>
        </w:rPr>
        <w:lastRenderedPageBreak/>
        <w:t>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5B12DA" w:rsidRPr="00AA2274" w:rsidRDefault="005B12DA" w:rsidP="005B12DA">
      <w:pPr>
        <w:pStyle w:val="a3"/>
        <w:shd w:val="clear" w:color="auto" w:fill="FFFFFF"/>
        <w:spacing w:before="0" w:beforeAutospacing="0"/>
        <w:rPr>
          <w:rStyle w:val="a9"/>
          <w:u w:val="single"/>
        </w:rPr>
      </w:pPr>
    </w:p>
    <w:p w:rsidR="005B12DA" w:rsidRPr="00AA2274" w:rsidRDefault="005B12DA" w:rsidP="005B12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Раздел 2. Комплекс организационно-педагогических условий, </w:t>
      </w:r>
    </w:p>
    <w:p w:rsidR="005B12DA" w:rsidRPr="00AA2274" w:rsidRDefault="005B12DA" w:rsidP="005B12D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A2274">
        <w:rPr>
          <w:rFonts w:ascii="Times New Roman" w:hAnsi="Times New Roman" w:cs="Times New Roman"/>
          <w:b/>
          <w:sz w:val="24"/>
          <w:szCs w:val="24"/>
        </w:rPr>
        <w:t>включающий</w:t>
      </w:r>
      <w:proofErr w:type="gramEnd"/>
      <w:r w:rsidRPr="00AA2274">
        <w:rPr>
          <w:rFonts w:ascii="Times New Roman" w:hAnsi="Times New Roman" w:cs="Times New Roman"/>
          <w:b/>
          <w:sz w:val="24"/>
          <w:szCs w:val="24"/>
        </w:rPr>
        <w:t xml:space="preserve"> формы аттестации</w:t>
      </w:r>
    </w:p>
    <w:p w:rsidR="00C37B6A" w:rsidRPr="00AA2274" w:rsidRDefault="00C37B6A" w:rsidP="00C37B6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Pr="00AA2274">
        <w:rPr>
          <w:rFonts w:ascii="Times New Roman" w:hAnsi="Times New Roman" w:cs="Times New Roman"/>
          <w:b/>
          <w:sz w:val="24"/>
          <w:szCs w:val="24"/>
        </w:rPr>
        <w:t>Календарный учебный план-график программы.</w:t>
      </w:r>
    </w:p>
    <w:p w:rsidR="00C37B6A" w:rsidRPr="00AA2274" w:rsidRDefault="00C37B6A" w:rsidP="00C37B6A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AA2274">
        <w:rPr>
          <w:rFonts w:ascii="Times New Roman" w:hAnsi="Times New Roman" w:cs="Times New Roman"/>
          <w:sz w:val="24"/>
          <w:szCs w:val="24"/>
        </w:rPr>
        <w:t>К</w:t>
      </w: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алендарный учебный план-график составляется учителем в соответствии с содержанием, кол</w:t>
      </w: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чеством часов и расписанием занятий не менее</w:t>
      </w:r>
      <w:proofErr w:type="gramStart"/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чем за два месяца до начала реализации программы, с</w:t>
      </w: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гласуются с педагогом-организатором и утверждаются директором учреждения</w:t>
      </w:r>
      <w:r w:rsidRPr="00AA2274">
        <w:rPr>
          <w:rFonts w:ascii="Times New Roman" w:hAnsi="Times New Roman" w:cs="Times New Roman"/>
          <w:sz w:val="24"/>
          <w:szCs w:val="24"/>
        </w:rPr>
        <w:t>.</w:t>
      </w:r>
    </w:p>
    <w:p w:rsidR="005B12DA" w:rsidRPr="00AA2274" w:rsidRDefault="005B12DA" w:rsidP="005B1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2.2 Условия реализации программы</w:t>
      </w:r>
    </w:p>
    <w:p w:rsidR="005B12DA" w:rsidRPr="00A34E99" w:rsidRDefault="005B12DA" w:rsidP="005B12DA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2.2.1. Требования к кадрам. </w:t>
      </w:r>
      <w:r w:rsidRPr="00AA2274">
        <w:rPr>
          <w:rFonts w:ascii="Times New Roman" w:hAnsi="Times New Roman" w:cs="Times New Roman"/>
          <w:sz w:val="24"/>
          <w:szCs w:val="24"/>
        </w:rPr>
        <w:t>Уровень квалификации лиц, осуществляющих педагогическую деятел</w:t>
      </w:r>
      <w:r w:rsidRPr="00AA2274">
        <w:rPr>
          <w:rFonts w:ascii="Times New Roman" w:hAnsi="Times New Roman" w:cs="Times New Roman"/>
          <w:sz w:val="24"/>
          <w:szCs w:val="24"/>
        </w:rPr>
        <w:t>ь</w:t>
      </w:r>
      <w:r w:rsidRPr="00AA2274">
        <w:rPr>
          <w:rFonts w:ascii="Times New Roman" w:hAnsi="Times New Roman" w:cs="Times New Roman"/>
          <w:sz w:val="24"/>
          <w:szCs w:val="24"/>
        </w:rPr>
        <w:t xml:space="preserve">ность, должен соответствовать требованиям, определенным </w:t>
      </w:r>
      <w:hyperlink r:id="rId10" w:history="1"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Единым квалификационным справочником должностей руководителей, специалистов и служащих, </w:t>
        </w:r>
        <w:proofErr w:type="spellStart"/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разделам</w:t>
        </w:r>
        <w:proofErr w:type="gramStart"/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:«</w:t>
        </w:r>
        <w:proofErr w:type="gramEnd"/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Квалификационные</w:t>
        </w:r>
        <w:proofErr w:type="spellEnd"/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характеристики должностей работников образования</w:t>
        </w:r>
      </w:hyperlink>
      <w:r w:rsidRPr="00A34E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утвержденным </w:t>
      </w:r>
      <w:hyperlink r:id="rId11" w:history="1"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приказом </w:t>
        </w:r>
        <w:proofErr w:type="spellStart"/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Минздравсоцразвития</w:t>
        </w:r>
        <w:proofErr w:type="spellEnd"/>
        <w:r w:rsidRPr="00A34E99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России от 26.10.2010 N 761н</w:t>
        </w:r>
      </w:hyperlink>
      <w:r w:rsidRPr="00A34E9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B12DA" w:rsidRPr="00AA2274" w:rsidRDefault="005B12DA" w:rsidP="005B12DA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2274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Pr="00AA2274">
        <w:rPr>
          <w:rFonts w:ascii="Times New Roman" w:hAnsi="Times New Roman" w:cs="Times New Roman"/>
          <w:sz w:val="24"/>
          <w:szCs w:val="24"/>
        </w:rPr>
        <w:t xml:space="preserve"> «Педагог дополнительного образования»;</w:t>
      </w:r>
    </w:p>
    <w:p w:rsidR="005B12DA" w:rsidRPr="00AA2274" w:rsidRDefault="005B12DA" w:rsidP="005B1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12DA" w:rsidRPr="00AA2274" w:rsidRDefault="005B12DA" w:rsidP="005B12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2.2.2.Требования к материально-технической базе и инфраструктуре и иным условиям:</w:t>
      </w:r>
    </w:p>
    <w:p w:rsidR="005B12DA" w:rsidRPr="00AA2274" w:rsidRDefault="005B12DA" w:rsidP="005B12DA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Материально-техническое обеспечение</w:t>
      </w:r>
      <w:r w:rsidRPr="00AA22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12DA" w:rsidRPr="00AA2274" w:rsidRDefault="005B12DA" w:rsidP="005B12DA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спортивный зал для занятий волейболом; </w:t>
      </w:r>
    </w:p>
    <w:p w:rsidR="005B12DA" w:rsidRPr="00AA2274" w:rsidRDefault="005B12DA" w:rsidP="005B12DA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274">
        <w:rPr>
          <w:rFonts w:ascii="Times New Roman" w:hAnsi="Times New Roman" w:cs="Times New Roman"/>
          <w:sz w:val="24"/>
          <w:szCs w:val="24"/>
        </w:rPr>
        <w:t>спортивный инвентарь (сетка для волейбола, мячи волейбольные, набивные мячи, стойки, м</w:t>
      </w:r>
      <w:r w:rsidRPr="00AA2274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 xml:space="preserve">ты, скакалки, гимнастические скамейки); </w:t>
      </w:r>
      <w:proofErr w:type="gramEnd"/>
    </w:p>
    <w:p w:rsidR="005B12DA" w:rsidRPr="00AA2274" w:rsidRDefault="005B12DA" w:rsidP="005B12DA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обучающимся на занятиях необходимо находиться в спортивной форме и обуви (костюмы спортивные тренировочные, наколенники,  кроссовки, футболки, майки, шорты). </w:t>
      </w:r>
    </w:p>
    <w:p w:rsidR="005B12DA" w:rsidRPr="00AA2274" w:rsidRDefault="005B12DA" w:rsidP="005B12DA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B12DA" w:rsidRPr="00AA2274" w:rsidRDefault="005B12DA" w:rsidP="005B12DA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2274">
        <w:rPr>
          <w:rFonts w:ascii="Times New Roman" w:hAnsi="Times New Roman" w:cs="Times New Roman"/>
          <w:sz w:val="24"/>
          <w:szCs w:val="24"/>
          <w:u w:val="single"/>
        </w:rPr>
        <w:t xml:space="preserve">Информационное обеспечение: </w:t>
      </w:r>
    </w:p>
    <w:p w:rsidR="005B12DA" w:rsidRPr="00AA2274" w:rsidRDefault="005B12DA" w:rsidP="005B12DA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использование интернет ресурса; </w:t>
      </w:r>
    </w:p>
    <w:p w:rsidR="005B12DA" w:rsidRPr="00AA2274" w:rsidRDefault="005B12DA" w:rsidP="005B12DA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работа с сайтом образовательной организации (результаты тестирований, соревнований, раб</w:t>
      </w:r>
      <w:r w:rsidRPr="00AA2274">
        <w:rPr>
          <w:rFonts w:ascii="Times New Roman" w:hAnsi="Times New Roman" w:cs="Times New Roman"/>
          <w:sz w:val="24"/>
          <w:szCs w:val="24"/>
        </w:rPr>
        <w:t>о</w:t>
      </w:r>
      <w:r w:rsidRPr="00AA2274">
        <w:rPr>
          <w:rFonts w:ascii="Times New Roman" w:hAnsi="Times New Roman" w:cs="Times New Roman"/>
          <w:sz w:val="24"/>
          <w:szCs w:val="24"/>
        </w:rPr>
        <w:t xml:space="preserve">та с родителями, фото- и видеоматериалы, и прочее). </w:t>
      </w:r>
    </w:p>
    <w:p w:rsidR="005B12DA" w:rsidRPr="00AA2274" w:rsidRDefault="005B12DA" w:rsidP="005B12D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12DA" w:rsidRPr="00AA2274" w:rsidRDefault="005B12DA" w:rsidP="005B1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2.3.</w:t>
      </w:r>
      <w:r w:rsidRPr="00AA2274">
        <w:rPr>
          <w:rFonts w:ascii="Times New Roman" w:hAnsi="Times New Roman" w:cs="Times New Roman"/>
          <w:b/>
          <w:sz w:val="24"/>
          <w:szCs w:val="24"/>
        </w:rPr>
        <w:tab/>
        <w:t>Формы аттестации.</w:t>
      </w:r>
    </w:p>
    <w:p w:rsidR="005B12DA" w:rsidRPr="00AA2274" w:rsidRDefault="005B12DA" w:rsidP="005B1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Программа предусматривает входящую, промежуточную и итоговую аттестацию результатов обучения детей. В начале года проводится входное тестирование. </w:t>
      </w:r>
    </w:p>
    <w:p w:rsidR="005B12DA" w:rsidRPr="00AA2274" w:rsidRDefault="005B12DA" w:rsidP="005B1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Входной контроль (предварительная аттестация) – это оценка исходного уровня умений   обучающихся перед началом образовательного процесса. </w:t>
      </w:r>
    </w:p>
    <w:p w:rsidR="005B12DA" w:rsidRPr="00AA2274" w:rsidRDefault="005B12DA" w:rsidP="005B1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подготовке при выполнении контрольных упражнений. </w:t>
      </w:r>
    </w:p>
    <w:p w:rsidR="005B12DA" w:rsidRPr="00AA2274" w:rsidRDefault="005B12DA" w:rsidP="005B1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Итоговая аттестация проводится в конце первого года обучения и предполагает зачет в форме ко</w:t>
      </w:r>
      <w:r w:rsidRPr="00AA2274">
        <w:rPr>
          <w:rFonts w:ascii="Times New Roman" w:hAnsi="Times New Roman" w:cs="Times New Roman"/>
          <w:sz w:val="24"/>
          <w:szCs w:val="24"/>
        </w:rPr>
        <w:t>н</w:t>
      </w:r>
      <w:r w:rsidRPr="00AA2274">
        <w:rPr>
          <w:rFonts w:ascii="Times New Roman" w:hAnsi="Times New Roman" w:cs="Times New Roman"/>
          <w:sz w:val="24"/>
          <w:szCs w:val="24"/>
        </w:rPr>
        <w:t xml:space="preserve">трольной игры в волейбол. Итоговый контроль проводится с целью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определения степени достижения результатов обучения</w:t>
      </w:r>
      <w:proofErr w:type="gramEnd"/>
      <w:r w:rsidRPr="00AA2274">
        <w:rPr>
          <w:rFonts w:ascii="Times New Roman" w:hAnsi="Times New Roman" w:cs="Times New Roman"/>
          <w:sz w:val="24"/>
          <w:szCs w:val="24"/>
        </w:rPr>
        <w:t xml:space="preserve"> и получения сведений для совершенствования Программы и методов обучения. </w:t>
      </w:r>
    </w:p>
    <w:p w:rsidR="005B12DA" w:rsidRPr="00AA2274" w:rsidRDefault="005B12DA" w:rsidP="005B1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Игровая практика применяется с целью использования в соревновательных условиях изученных техн</w:t>
      </w:r>
      <w:r w:rsidRPr="00AA2274">
        <w:rPr>
          <w:rFonts w:ascii="Times New Roman" w:hAnsi="Times New Roman" w:cs="Times New Roman"/>
          <w:sz w:val="24"/>
          <w:szCs w:val="24"/>
        </w:rPr>
        <w:t>и</w:t>
      </w:r>
      <w:r w:rsidRPr="00AA2274">
        <w:rPr>
          <w:rFonts w:ascii="Times New Roman" w:hAnsi="Times New Roman" w:cs="Times New Roman"/>
          <w:sz w:val="24"/>
          <w:szCs w:val="24"/>
        </w:rPr>
        <w:t xml:space="preserve">ческих приемов и тактических действий. </w:t>
      </w:r>
    </w:p>
    <w:p w:rsidR="005B12DA" w:rsidRPr="00AA2274" w:rsidRDefault="005B12DA" w:rsidP="005B12DA">
      <w:pPr>
        <w:pStyle w:val="3"/>
      </w:pPr>
      <w:r w:rsidRPr="00AA2274">
        <w:rPr>
          <w:b/>
        </w:rPr>
        <w:t>Формы отслеживания и фиксации образовательных результатов</w:t>
      </w:r>
      <w:r w:rsidRPr="00AA2274">
        <w:t>:</w:t>
      </w:r>
    </w:p>
    <w:p w:rsidR="005B12DA" w:rsidRPr="00AA2274" w:rsidRDefault="005B12DA" w:rsidP="005B12DA">
      <w:pPr>
        <w:pStyle w:val="3"/>
      </w:pPr>
      <w:r w:rsidRPr="00AA2274">
        <w:t xml:space="preserve"> грамота, диплом, журнал посещаемости, протокол соревнований, фото, статья и др.</w:t>
      </w:r>
    </w:p>
    <w:p w:rsidR="005B12DA" w:rsidRPr="00AA2274" w:rsidRDefault="005B12DA" w:rsidP="005B12DA">
      <w:pPr>
        <w:pStyle w:val="3"/>
      </w:pPr>
    </w:p>
    <w:p w:rsidR="005B12DA" w:rsidRPr="00AA2274" w:rsidRDefault="005B12DA" w:rsidP="005B12DA">
      <w:pPr>
        <w:pStyle w:val="3"/>
      </w:pPr>
      <w:r w:rsidRPr="00AA2274">
        <w:rPr>
          <w:b/>
        </w:rPr>
        <w:t>Формы предъявления и демонстрации образовательных результатов</w:t>
      </w:r>
      <w:r w:rsidRPr="00AA2274">
        <w:t xml:space="preserve">: </w:t>
      </w:r>
    </w:p>
    <w:p w:rsidR="005B12DA" w:rsidRPr="00AA2274" w:rsidRDefault="005B12DA" w:rsidP="005B12DA">
      <w:pPr>
        <w:pStyle w:val="3"/>
      </w:pPr>
      <w:r w:rsidRPr="00AA2274">
        <w:lastRenderedPageBreak/>
        <w:t xml:space="preserve">праздник, соревнование, и др. </w:t>
      </w:r>
    </w:p>
    <w:p w:rsidR="005B12DA" w:rsidRPr="00AA2274" w:rsidRDefault="005B12DA" w:rsidP="005B12DA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5B12DA" w:rsidRPr="00AA2274" w:rsidRDefault="005B12DA" w:rsidP="005B1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2.4.</w:t>
      </w:r>
      <w:r w:rsidRPr="00AA2274">
        <w:rPr>
          <w:rFonts w:ascii="Times New Roman" w:hAnsi="Times New Roman" w:cs="Times New Roman"/>
          <w:b/>
          <w:sz w:val="24"/>
          <w:szCs w:val="24"/>
        </w:rPr>
        <w:tab/>
        <w:t>Оценочные материалы.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обучающихся по образовательной программе осуществляется по десят</w:t>
      </w: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балльной системе и имеет три уровня оценивания: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proofErr w:type="gram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</w:t>
      </w:r>
      <w:proofErr w:type="gram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(10-9 баллов);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proofErr w:type="gram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</w:t>
      </w:r>
      <w:proofErr w:type="gram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(8-7 баллов);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proofErr w:type="gram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Достаточный</w:t>
      </w:r>
      <w:proofErr w:type="gram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(4-6 баллов).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выявления образовательных результатов обучающихся: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1 Владение теоретическими знаниями.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2 Применение знаний, умений, навыков в практике.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критерий оценивается от 1-5 баллов. Общий балл оценки </w:t>
      </w:r>
      <w:proofErr w:type="spell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сумма баллов по всем критериям.</w:t>
      </w:r>
    </w:p>
    <w:p w:rsidR="005B12DA" w:rsidRPr="00AA2274" w:rsidRDefault="005B12DA" w:rsidP="005B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количество баллов - 10</w:t>
      </w:r>
    </w:p>
    <w:p w:rsidR="005B12DA" w:rsidRPr="00AA2274" w:rsidRDefault="005B12DA" w:rsidP="005B12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2.5.</w:t>
      </w:r>
      <w:r w:rsidRPr="00AA2274">
        <w:rPr>
          <w:rFonts w:ascii="Times New Roman" w:hAnsi="Times New Roman" w:cs="Times New Roman"/>
          <w:b/>
          <w:sz w:val="24"/>
          <w:szCs w:val="24"/>
        </w:rPr>
        <w:tab/>
        <w:t>Методические материалы</w:t>
      </w:r>
    </w:p>
    <w:p w:rsidR="005B12DA" w:rsidRPr="00AA2274" w:rsidRDefault="005B12DA" w:rsidP="005B12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 </w:t>
      </w:r>
      <w:r w:rsidRPr="00AA2274">
        <w:rPr>
          <w:rFonts w:ascii="Times New Roman" w:hAnsi="Times New Roman" w:cs="Times New Roman"/>
          <w:sz w:val="24"/>
          <w:szCs w:val="24"/>
          <w:u w:val="single"/>
        </w:rPr>
        <w:t>Форма организации детей на занятии</w:t>
      </w:r>
      <w:r w:rsidRPr="00AA2274">
        <w:rPr>
          <w:rFonts w:ascii="Times New Roman" w:hAnsi="Times New Roman" w:cs="Times New Roman"/>
          <w:sz w:val="24"/>
          <w:szCs w:val="24"/>
        </w:rPr>
        <w:t>: групповая с организацией индивидуальных форм работы внутри группы, в парах, подгрупповая. Работа по Программе предполагает проведение игр, спортивных ко</w:t>
      </w:r>
      <w:r w:rsidRPr="00AA2274">
        <w:rPr>
          <w:rFonts w:ascii="Times New Roman" w:hAnsi="Times New Roman" w:cs="Times New Roman"/>
          <w:sz w:val="24"/>
          <w:szCs w:val="24"/>
        </w:rPr>
        <w:t>н</w:t>
      </w:r>
      <w:r w:rsidRPr="00AA2274">
        <w:rPr>
          <w:rFonts w:ascii="Times New Roman" w:hAnsi="Times New Roman" w:cs="Times New Roman"/>
          <w:sz w:val="24"/>
          <w:szCs w:val="24"/>
        </w:rPr>
        <w:t>курсов и состязаний на площадках и в спортивном зале.</w:t>
      </w:r>
    </w:p>
    <w:p w:rsidR="005B12DA" w:rsidRPr="00AA2274" w:rsidRDefault="005B12DA" w:rsidP="005B12DA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B12DA" w:rsidRPr="00AA2274" w:rsidRDefault="005B12DA" w:rsidP="005B12DA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  <w:u w:val="single"/>
        </w:rPr>
        <w:t xml:space="preserve"> Форма проведения занятий</w:t>
      </w:r>
      <w:r w:rsidRPr="00AA227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B12DA" w:rsidRPr="00AA2274" w:rsidRDefault="005B12DA" w:rsidP="005B12DA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2DA" w:rsidRPr="00AA2274" w:rsidRDefault="005B12DA" w:rsidP="005B12DA">
      <w:pPr>
        <w:pStyle w:val="a5"/>
        <w:numPr>
          <w:ilvl w:val="0"/>
          <w:numId w:val="2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Однонаправленные занятия - Посвящены только одному из компонентов подготовки волейболиста: техническому, тактическому или физическому</w:t>
      </w:r>
    </w:p>
    <w:p w:rsidR="005B12DA" w:rsidRPr="00AA2274" w:rsidRDefault="005B12DA" w:rsidP="005B12DA">
      <w:pPr>
        <w:pStyle w:val="a5"/>
        <w:numPr>
          <w:ilvl w:val="0"/>
          <w:numId w:val="2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Комбинированные занятия - 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</w:t>
      </w:r>
      <w:r w:rsidRPr="00AA2274">
        <w:rPr>
          <w:rFonts w:ascii="Times New Roman" w:hAnsi="Times New Roman" w:cs="Times New Roman"/>
          <w:sz w:val="24"/>
          <w:szCs w:val="24"/>
        </w:rPr>
        <w:t>е</w:t>
      </w:r>
      <w:r w:rsidRPr="00AA2274">
        <w:rPr>
          <w:rFonts w:ascii="Times New Roman" w:hAnsi="Times New Roman" w:cs="Times New Roman"/>
          <w:sz w:val="24"/>
          <w:szCs w:val="24"/>
        </w:rPr>
        <w:t>ская подготовка</w:t>
      </w:r>
    </w:p>
    <w:p w:rsidR="005B12DA" w:rsidRPr="00AA2274" w:rsidRDefault="005B12DA" w:rsidP="005B12DA">
      <w:pPr>
        <w:pStyle w:val="a5"/>
        <w:numPr>
          <w:ilvl w:val="0"/>
          <w:numId w:val="2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Целостно-игровые занятия - Построены на учебной двусторонней игре в волейбол по упрощённым правилам, с соблюдением основных правил</w:t>
      </w:r>
    </w:p>
    <w:p w:rsidR="005B12DA" w:rsidRPr="00AA2274" w:rsidRDefault="005B12DA" w:rsidP="005B12DA">
      <w:pPr>
        <w:pStyle w:val="a5"/>
        <w:numPr>
          <w:ilvl w:val="0"/>
          <w:numId w:val="2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Контрольные занятия - Приём нормативов у занимающихся, выполнение контрольных упражнений (двигательных заданий) с целью получения данных об уровне технико-тактической и физической подготовленности занимающихся</w:t>
      </w:r>
    </w:p>
    <w:p w:rsidR="005B12DA" w:rsidRPr="00AA2274" w:rsidRDefault="005B12DA" w:rsidP="005B12DA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2DA" w:rsidRPr="00AA2274" w:rsidRDefault="005B12DA" w:rsidP="005B12DA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Ведущими</w:t>
      </w:r>
      <w:r w:rsidRPr="00AA2274">
        <w:rPr>
          <w:rFonts w:ascii="Times New Roman" w:hAnsi="Times New Roman" w:cs="Times New Roman"/>
          <w:sz w:val="24"/>
          <w:szCs w:val="24"/>
          <w:u w:val="single"/>
        </w:rPr>
        <w:t xml:space="preserve"> методами обучения</w:t>
      </w:r>
      <w:r w:rsidRPr="00AA2274">
        <w:rPr>
          <w:rFonts w:ascii="Times New Roman" w:hAnsi="Times New Roman" w:cs="Times New Roman"/>
          <w:sz w:val="24"/>
          <w:szCs w:val="24"/>
        </w:rPr>
        <w:t xml:space="preserve">, рекомендуемыми данной программой являются:  </w:t>
      </w:r>
    </w:p>
    <w:p w:rsidR="005B12DA" w:rsidRPr="00AA2274" w:rsidRDefault="005B12DA" w:rsidP="005B12DA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словесные методы, создающие у учащихся предварительное представление об изучаемом движении.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Для этой цели рекомендуется использовать объяснение, рассказ, замечания; команды, распоряж</w:t>
      </w:r>
      <w:r w:rsidRPr="00AA2274">
        <w:rPr>
          <w:rFonts w:ascii="Times New Roman" w:hAnsi="Times New Roman" w:cs="Times New Roman"/>
          <w:sz w:val="24"/>
          <w:szCs w:val="24"/>
        </w:rPr>
        <w:t>е</w:t>
      </w:r>
      <w:r w:rsidRPr="00AA2274">
        <w:rPr>
          <w:rFonts w:ascii="Times New Roman" w:hAnsi="Times New Roman" w:cs="Times New Roman"/>
          <w:sz w:val="24"/>
          <w:szCs w:val="24"/>
        </w:rPr>
        <w:t xml:space="preserve">ния, указания, подсчет и т.д. </w:t>
      </w:r>
      <w:proofErr w:type="gramEnd"/>
    </w:p>
    <w:p w:rsidR="005B12DA" w:rsidRPr="00AA2274" w:rsidRDefault="005B12DA" w:rsidP="005B12DA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наглядные методы – применяются главным образом в виде показа упражнений, учебных наглядных пособий, видеофильмов. Эти методы помогают создать у учащихся конкретные представления об изучаемых действиях; </w:t>
      </w:r>
    </w:p>
    <w:p w:rsidR="005B12DA" w:rsidRPr="00AA2274" w:rsidRDefault="005B12DA" w:rsidP="005B12DA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практические методы: метод упражнений, игровой метод, соревновательный. Главным является м</w:t>
      </w:r>
      <w:r w:rsidRPr="00AA2274">
        <w:rPr>
          <w:rFonts w:ascii="Times New Roman" w:hAnsi="Times New Roman" w:cs="Times New Roman"/>
          <w:sz w:val="24"/>
          <w:szCs w:val="24"/>
        </w:rPr>
        <w:t>е</w:t>
      </w:r>
      <w:r w:rsidRPr="00AA2274">
        <w:rPr>
          <w:rFonts w:ascii="Times New Roman" w:hAnsi="Times New Roman" w:cs="Times New Roman"/>
          <w:sz w:val="24"/>
          <w:szCs w:val="24"/>
        </w:rPr>
        <w:t xml:space="preserve">тод упражнений, который предусматривает многократное повторение движений. Разучивание упражнений осуществляется двумя способами - в целом и по частям; </w:t>
      </w:r>
    </w:p>
    <w:p w:rsidR="005B12DA" w:rsidRPr="00AA2274" w:rsidRDefault="005B12DA" w:rsidP="005B12DA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игровой и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соревновательный</w:t>
      </w:r>
      <w:proofErr w:type="gramEnd"/>
      <w:r w:rsidRPr="00AA2274">
        <w:rPr>
          <w:rFonts w:ascii="Times New Roman" w:hAnsi="Times New Roman" w:cs="Times New Roman"/>
          <w:sz w:val="24"/>
          <w:szCs w:val="24"/>
        </w:rPr>
        <w:t xml:space="preserve"> методы применяются после того, как у учащихся образовались некот</w:t>
      </w:r>
      <w:r w:rsidRPr="00AA2274">
        <w:rPr>
          <w:rFonts w:ascii="Times New Roman" w:hAnsi="Times New Roman" w:cs="Times New Roman"/>
          <w:sz w:val="24"/>
          <w:szCs w:val="24"/>
        </w:rPr>
        <w:t>о</w:t>
      </w:r>
      <w:r w:rsidRPr="00AA2274">
        <w:rPr>
          <w:rFonts w:ascii="Times New Roman" w:hAnsi="Times New Roman" w:cs="Times New Roman"/>
          <w:sz w:val="24"/>
          <w:szCs w:val="24"/>
        </w:rPr>
        <w:t xml:space="preserve">рые навыки игры. </w:t>
      </w:r>
    </w:p>
    <w:p w:rsidR="005B12DA" w:rsidRPr="00AA2274" w:rsidRDefault="005B12DA" w:rsidP="005B12DA">
      <w:pPr>
        <w:tabs>
          <w:tab w:val="left" w:pos="390"/>
          <w:tab w:val="left" w:pos="6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B12DA" w:rsidRPr="00AA2274" w:rsidRDefault="005B12DA" w:rsidP="005B12DA">
      <w:pPr>
        <w:tabs>
          <w:tab w:val="left" w:pos="390"/>
          <w:tab w:val="left" w:pos="674"/>
        </w:tabs>
        <w:spacing w:after="0" w:line="240" w:lineRule="auto"/>
        <w:jc w:val="both"/>
        <w:rPr>
          <w:rStyle w:val="2"/>
          <w:rFonts w:cs="Times New Roman"/>
          <w:b w:val="0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  <w:u w:val="single"/>
        </w:rPr>
        <w:t>Педагогические технологии:</w:t>
      </w:r>
      <w:r w:rsidRPr="00AA2274">
        <w:rPr>
          <w:rFonts w:ascii="Times New Roman" w:hAnsi="Times New Roman" w:cs="Times New Roman"/>
          <w:sz w:val="24"/>
          <w:szCs w:val="24"/>
        </w:rPr>
        <w:t xml:space="preserve"> </w:t>
      </w:r>
      <w:r w:rsidRPr="00AA2274">
        <w:rPr>
          <w:rStyle w:val="2"/>
          <w:rFonts w:cs="Times New Roman"/>
          <w:b w:val="0"/>
          <w:sz w:val="24"/>
          <w:szCs w:val="24"/>
        </w:rPr>
        <w:t>технология дифференцированного обучения, технология игровой деятел</w:t>
      </w:r>
      <w:r w:rsidRPr="00AA2274">
        <w:rPr>
          <w:rStyle w:val="2"/>
          <w:rFonts w:cs="Times New Roman"/>
          <w:b w:val="0"/>
          <w:sz w:val="24"/>
          <w:szCs w:val="24"/>
        </w:rPr>
        <w:t>ь</w:t>
      </w:r>
      <w:r w:rsidRPr="00AA2274">
        <w:rPr>
          <w:rStyle w:val="2"/>
          <w:rFonts w:cs="Times New Roman"/>
          <w:b w:val="0"/>
          <w:sz w:val="24"/>
          <w:szCs w:val="24"/>
        </w:rPr>
        <w:t xml:space="preserve">ности, коммуникативная технология обучения, </w:t>
      </w:r>
      <w:proofErr w:type="spellStart"/>
      <w:r w:rsidRPr="00AA2274">
        <w:rPr>
          <w:rStyle w:val="2"/>
          <w:rFonts w:cs="Times New Roman"/>
          <w:b w:val="0"/>
          <w:sz w:val="24"/>
          <w:szCs w:val="24"/>
        </w:rPr>
        <w:t>здоровьесберегающая</w:t>
      </w:r>
      <w:proofErr w:type="spellEnd"/>
      <w:r w:rsidRPr="00AA2274">
        <w:rPr>
          <w:rStyle w:val="2"/>
          <w:rFonts w:cs="Times New Roman"/>
          <w:b w:val="0"/>
          <w:sz w:val="24"/>
          <w:szCs w:val="24"/>
        </w:rPr>
        <w:t xml:space="preserve"> технология.</w:t>
      </w:r>
    </w:p>
    <w:p w:rsidR="005B12DA" w:rsidRPr="00AA2274" w:rsidRDefault="005B12DA" w:rsidP="005B12DA">
      <w:pPr>
        <w:tabs>
          <w:tab w:val="left" w:pos="390"/>
          <w:tab w:val="left" w:pos="674"/>
        </w:tabs>
        <w:spacing w:after="0" w:line="240" w:lineRule="auto"/>
        <w:jc w:val="both"/>
        <w:rPr>
          <w:rStyle w:val="2"/>
          <w:rFonts w:cs="Times New Roman"/>
          <w:sz w:val="24"/>
          <w:szCs w:val="24"/>
        </w:rPr>
      </w:pPr>
    </w:p>
    <w:p w:rsidR="0084021F" w:rsidRDefault="0084021F" w:rsidP="005B12DA">
      <w:pPr>
        <w:spacing w:before="80"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021F" w:rsidRDefault="0084021F" w:rsidP="005B12DA">
      <w:pPr>
        <w:spacing w:before="80"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2DA" w:rsidRPr="00AA2274" w:rsidRDefault="005B12DA" w:rsidP="005B12DA">
      <w:pPr>
        <w:spacing w:before="80"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2.6. </w:t>
      </w:r>
      <w:r w:rsidRPr="00AA227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5B12DA" w:rsidRPr="00AA2274" w:rsidRDefault="005B12DA" w:rsidP="005B12D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Внеурочная деятельность учащихся. Волейбол: пособие для учителей и метод</w:t>
      </w:r>
      <w:r w:rsidRPr="00AA2274">
        <w:rPr>
          <w:rFonts w:ascii="Times New Roman" w:hAnsi="Times New Roman" w:cs="Times New Roman"/>
          <w:sz w:val="24"/>
          <w:szCs w:val="24"/>
        </w:rPr>
        <w:t>и</w:t>
      </w:r>
      <w:r w:rsidRPr="00AA2274">
        <w:rPr>
          <w:rFonts w:ascii="Times New Roman" w:hAnsi="Times New Roman" w:cs="Times New Roman"/>
          <w:sz w:val="24"/>
          <w:szCs w:val="24"/>
        </w:rPr>
        <w:t>стов/</w:t>
      </w:r>
      <w:proofErr w:type="spellStart"/>
      <w:r w:rsidRPr="00AA2274">
        <w:rPr>
          <w:rFonts w:ascii="Times New Roman" w:hAnsi="Times New Roman" w:cs="Times New Roman"/>
          <w:sz w:val="24"/>
          <w:szCs w:val="24"/>
        </w:rPr>
        <w:t>Г.А.Колодиницкий</w:t>
      </w:r>
      <w:proofErr w:type="spellEnd"/>
      <w:r w:rsidRPr="00AA2274">
        <w:rPr>
          <w:rFonts w:ascii="Times New Roman" w:hAnsi="Times New Roman" w:cs="Times New Roman"/>
          <w:sz w:val="24"/>
          <w:szCs w:val="24"/>
        </w:rPr>
        <w:t>, В.С. Кузнецов, М.В. Ма</w:t>
      </w:r>
      <w:r w:rsidR="003D7BEB">
        <w:rPr>
          <w:rFonts w:ascii="Times New Roman" w:hAnsi="Times New Roman" w:cs="Times New Roman"/>
          <w:sz w:val="24"/>
          <w:szCs w:val="24"/>
        </w:rPr>
        <w:t>слов. – М.: Просвещение, 2018</w:t>
      </w:r>
      <w:r w:rsidRPr="00AA2274">
        <w:rPr>
          <w:rFonts w:ascii="Times New Roman" w:hAnsi="Times New Roman" w:cs="Times New Roman"/>
          <w:sz w:val="24"/>
          <w:szCs w:val="24"/>
        </w:rPr>
        <w:t>. – 77с.: ил. – (Раб</w:t>
      </w:r>
      <w:r w:rsidRPr="00AA2274">
        <w:rPr>
          <w:rFonts w:ascii="Times New Roman" w:hAnsi="Times New Roman" w:cs="Times New Roman"/>
          <w:sz w:val="24"/>
          <w:szCs w:val="24"/>
        </w:rPr>
        <w:t>о</w:t>
      </w:r>
      <w:r w:rsidRPr="00AA2274">
        <w:rPr>
          <w:rFonts w:ascii="Times New Roman" w:hAnsi="Times New Roman" w:cs="Times New Roman"/>
          <w:sz w:val="24"/>
          <w:szCs w:val="24"/>
        </w:rPr>
        <w:t>таем по новым стандартам).</w:t>
      </w:r>
    </w:p>
    <w:p w:rsidR="005B12DA" w:rsidRPr="00AA2274" w:rsidRDefault="005B12DA" w:rsidP="005B12D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Волейбол: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</w:t>
      </w:r>
      <w:r w:rsidR="003D7BEB">
        <w:rPr>
          <w:rFonts w:ascii="Times New Roman" w:hAnsi="Times New Roman" w:cs="Times New Roman"/>
          <w:sz w:val="24"/>
          <w:szCs w:val="24"/>
        </w:rPr>
        <w:t>ый). – М.: Советский спорт. 2018</w:t>
      </w:r>
      <w:r w:rsidRPr="00AA2274">
        <w:rPr>
          <w:rFonts w:ascii="Times New Roman" w:hAnsi="Times New Roman" w:cs="Times New Roman"/>
          <w:sz w:val="24"/>
          <w:szCs w:val="24"/>
        </w:rPr>
        <w:t>.-112с.</w:t>
      </w:r>
    </w:p>
    <w:p w:rsidR="005B12DA" w:rsidRPr="00AA2274" w:rsidRDefault="005B12DA" w:rsidP="005B12D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Справочник учителя физической культуры/П.А. Киселёв, С.Б. Кисе</w:t>
      </w:r>
      <w:r w:rsidR="003D7BEB">
        <w:rPr>
          <w:rFonts w:ascii="Times New Roman" w:hAnsi="Times New Roman" w:cs="Times New Roman"/>
          <w:sz w:val="24"/>
          <w:szCs w:val="24"/>
        </w:rPr>
        <w:t>лёва. – Волгоград: Учитель, 2018</w:t>
      </w:r>
      <w:r w:rsidRPr="00AA2274">
        <w:rPr>
          <w:rFonts w:ascii="Times New Roman" w:hAnsi="Times New Roman" w:cs="Times New Roman"/>
          <w:sz w:val="24"/>
          <w:szCs w:val="24"/>
        </w:rPr>
        <w:t>.</w:t>
      </w:r>
    </w:p>
    <w:p w:rsidR="005B12DA" w:rsidRPr="00AA2274" w:rsidRDefault="00CC0464" w:rsidP="005B12DA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B12DA" w:rsidRPr="00AA2274">
          <w:rPr>
            <w:rStyle w:val="aa"/>
            <w:rFonts w:ascii="Times New Roman" w:hAnsi="Times New Roman" w:cs="Times New Roman"/>
            <w:sz w:val="24"/>
            <w:szCs w:val="24"/>
          </w:rPr>
          <w:t>http://nsportal.ru/shkola/fizkultura-i-sport/library/2014/02/05/programma-sektsii-po-voleybolu</w:t>
        </w:r>
      </w:hyperlink>
    </w:p>
    <w:p w:rsidR="005B12DA" w:rsidRPr="00656380" w:rsidRDefault="005B12DA" w:rsidP="005B12DA">
      <w:pPr>
        <w:pStyle w:val="a5"/>
        <w:numPr>
          <w:ilvl w:val="0"/>
          <w:numId w:val="29"/>
        </w:numPr>
        <w:spacing w:before="100" w:beforeAutospacing="1" w:after="24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6380">
        <w:rPr>
          <w:rFonts w:ascii="Times New Roman" w:hAnsi="Times New Roman" w:cs="Times New Roman"/>
          <w:sz w:val="24"/>
          <w:szCs w:val="24"/>
        </w:rPr>
        <w:t>https://multiurok.ru/files/rabochaia-proghramma-po-vnieurochnoi-dieiatiel-nosti-volieibol.html</w:t>
      </w:r>
    </w:p>
    <w:p w:rsidR="00F139C2" w:rsidRDefault="00F139C2" w:rsidP="00CA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139C2" w:rsidSect="00276639">
          <w:type w:val="continuous"/>
          <w:pgSz w:w="11906" w:h="16838"/>
          <w:pgMar w:top="568" w:right="566" w:bottom="568" w:left="567" w:header="708" w:footer="708" w:gutter="0"/>
          <w:cols w:space="708"/>
          <w:docGrid w:linePitch="360"/>
        </w:sectPr>
      </w:pPr>
    </w:p>
    <w:p w:rsidR="00E57E1A" w:rsidRPr="005F2067" w:rsidRDefault="00484BD9" w:rsidP="00F139C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</w:t>
      </w:r>
      <w:r w:rsidR="00F139C2" w:rsidRPr="005F2067"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="00E57E1A" w:rsidRPr="005F2067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F139C2" w:rsidRPr="005F2067">
        <w:rPr>
          <w:rFonts w:ascii="Times New Roman" w:hAnsi="Times New Roman" w:cs="Times New Roman"/>
          <w:b/>
          <w:sz w:val="28"/>
          <w:szCs w:val="28"/>
        </w:rPr>
        <w:t>ый график.</w:t>
      </w:r>
    </w:p>
    <w:p w:rsidR="00E57E1A" w:rsidRPr="006F7BB4" w:rsidRDefault="00E57E1A" w:rsidP="00E57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882"/>
        <w:gridCol w:w="847"/>
        <w:gridCol w:w="1401"/>
        <w:gridCol w:w="2108"/>
        <w:gridCol w:w="851"/>
        <w:gridCol w:w="5812"/>
        <w:gridCol w:w="2126"/>
        <w:gridCol w:w="1297"/>
      </w:tblGrid>
      <w:tr w:rsidR="00F139C2" w:rsidRPr="006F7BB4" w:rsidTr="005F2067">
        <w:trPr>
          <w:trHeight w:val="1125"/>
        </w:trPr>
        <w:tc>
          <w:tcPr>
            <w:tcW w:w="540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2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847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401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108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812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</w:tcPr>
          <w:p w:rsidR="00E57E1A" w:rsidRPr="006F7BB4" w:rsidRDefault="00E57E1A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97" w:type="dxa"/>
          </w:tcPr>
          <w:p w:rsidR="00E57E1A" w:rsidRPr="006F7BB4" w:rsidRDefault="00E57E1A" w:rsidP="005F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B6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1.Техника безопасности на занятиях по спортивным играм.2. Перемещения и стойка волейболиста. З. П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редача мяча двумя руками сверху.</w:t>
            </w:r>
          </w:p>
        </w:tc>
        <w:tc>
          <w:tcPr>
            <w:tcW w:w="2126" w:type="dxa"/>
          </w:tcPr>
          <w:p w:rsidR="005F2067" w:rsidRPr="006F7BB4" w:rsidRDefault="005F2067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Передача и прием мяча сверху двумя руками после перемещений. 2. Техника приема и передачи мяча снизу двумя руками.</w:t>
            </w:r>
          </w:p>
        </w:tc>
        <w:tc>
          <w:tcPr>
            <w:tcW w:w="2126" w:type="dxa"/>
          </w:tcPr>
          <w:p w:rsidR="005F2067" w:rsidRPr="006F7BB4" w:rsidRDefault="005F2067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Прием и передача мяча двумя руками снизу. 2. Ознакомление с основными</w:t>
            </w:r>
            <w:r w:rsidRPr="007A15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игры в воле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бол.</w:t>
            </w:r>
          </w:p>
        </w:tc>
        <w:tc>
          <w:tcPr>
            <w:tcW w:w="2126" w:type="dxa"/>
          </w:tcPr>
          <w:p w:rsidR="005F2067" w:rsidRPr="006F7BB4" w:rsidRDefault="005F2067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быстроты и прыгучести. 2. Соверше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ствование навыков приема и передачи мяча сверху двумя руками. З. Введение в начальные игровые с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туации.4. Нижняя прямая подача.</w:t>
            </w:r>
          </w:p>
        </w:tc>
        <w:tc>
          <w:tcPr>
            <w:tcW w:w="2126" w:type="dxa"/>
          </w:tcPr>
          <w:p w:rsidR="005F2067" w:rsidRPr="006F7BB4" w:rsidRDefault="005F2067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1.Передачи мяча сверху двумя руками, над собой – на месте и после перемещения различными способами. 2. Введение в начальные игровые ситуации. 3.Игра «Пионербол» с элементами волейбола.</w:t>
            </w:r>
          </w:p>
        </w:tc>
        <w:tc>
          <w:tcPr>
            <w:tcW w:w="2126" w:type="dxa"/>
          </w:tcPr>
          <w:p w:rsidR="005F2067" w:rsidRPr="006F7BB4" w:rsidRDefault="005F2067" w:rsidP="00E57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5F20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1.Нападающий удар по неподвижному мячу. 2.Упражнения для обучения блокированию. 3. Учебно – тренировочная игра в волейбол.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1.Прямой нападающий удар. 2.Одиночное блокиров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ние. 3.Учебно – тренировочная игра.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Совершенствование навыков защитных действий. 2. Совершенствование техники нижней прямой под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чи. 3. Обучение командным тактическим действиям в нападении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1.Совершенствование техники нападающего удара и постановки блока.2.Двухсторонняя игра в волейбол. 3.Подвижные игры и эстафеты с элементами воле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бола.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Совершенствование навыков защитных действий и действия в нападении посредством учебно-тренировочной игры. 2.Круговая тренировка на ра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витие силовых качеств</w:t>
            </w:r>
            <w:r w:rsidRPr="007A15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5F2067" w:rsidP="00C37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B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Прямой нападающий удар.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5F2067" w:rsidP="00C37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B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силовых качеств. 2.Учебно-тренировочная игра с тактическими действиями в защите и напад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нии.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5F2067" w:rsidP="00C37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B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Прямой нападающий удар после подбрасывания мяча. 2. Совершенствование навыков приема мяча снизу и сверху с падением. З. Изучение индивидуал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тактических действий в защите. 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5F2067" w:rsidP="00C37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B6A">
              <w:rPr>
                <w:rFonts w:ascii="Times New Roman" w:hAnsi="Times New Roman" w:cs="Times New Roman"/>
                <w:sz w:val="24"/>
                <w:szCs w:val="24"/>
              </w:rPr>
              <w:t>8-19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Совершенствование навыков блокирования. 2. С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вершенствование навыка прямого нападающего уд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ра. З. Обучение индивидуальным и групповым такт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ческим действиям в нападении.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1.Учебно-тренировочная игра с тактическими де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ствиями в защите и нападении. 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1.Прыжковая  и силовая работа </w:t>
            </w:r>
            <w:proofErr w:type="gramStart"/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развитее точных приемов и передач. 2. Изучение индивидуальных та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действий в защите. 3.Учебная игра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1.Упражнения для овладения навыками быстрых о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ветных действий. 2. Изучение индивидуальных та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действий в защите. 3.Учебная игра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C37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1.Групповые тактические действия в нападении. 2.Развитие силовых качеств. 3.Учебно-тренировочная игра с тактическими действиями в защите и напад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нии.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C37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1.Групповые тактические действия в нападении. 2.Учебно – тренировочная игра в волейбол с задани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5F2067" w:rsidRPr="007A15E3" w:rsidRDefault="005F2067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1.Упражнения для овладения навыками быстрых о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ветных действий. 2. Изучение индивидуальных та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действий в защите. 3.Учебная игра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82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быстроты и прыгучести. 2. Соверше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ствование навыков приема и передачи мяча сверху и снизу двумя руками. З. Введение в начальные игр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вые ситуации.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5F2067" w:rsidRPr="006F7BB4" w:rsidTr="005F2067">
        <w:trPr>
          <w:trHeight w:val="388"/>
        </w:trPr>
        <w:tc>
          <w:tcPr>
            <w:tcW w:w="540" w:type="dxa"/>
          </w:tcPr>
          <w:p w:rsidR="005F2067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82" w:type="dxa"/>
          </w:tcPr>
          <w:p w:rsidR="005F2067" w:rsidRDefault="005F2067" w:rsidP="007A15E3">
            <w:pPr>
              <w:jc w:val="center"/>
            </w:pPr>
          </w:p>
        </w:tc>
        <w:tc>
          <w:tcPr>
            <w:tcW w:w="847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F2067" w:rsidRPr="006F7BB4" w:rsidRDefault="005F2067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5F2067" w:rsidRPr="006F7BB4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2067" w:rsidRPr="007A15E3" w:rsidRDefault="005F2067" w:rsidP="007A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Совершенствование навыков приема </w:t>
            </w:r>
            <w:r w:rsidRPr="007A15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сверху и снизу двумя руками. 2. СФП.</w:t>
            </w:r>
          </w:p>
        </w:tc>
        <w:tc>
          <w:tcPr>
            <w:tcW w:w="2126" w:type="dxa"/>
          </w:tcPr>
          <w:p w:rsidR="005F2067" w:rsidRPr="006F7BB4" w:rsidRDefault="005F2067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5F2067" w:rsidRDefault="005F2067" w:rsidP="005F2067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7A15E3" w:rsidRPr="006F7BB4" w:rsidTr="005F2067">
        <w:trPr>
          <w:trHeight w:val="388"/>
        </w:trPr>
        <w:tc>
          <w:tcPr>
            <w:tcW w:w="540" w:type="dxa"/>
          </w:tcPr>
          <w:p w:rsidR="007A15E3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82" w:type="dxa"/>
          </w:tcPr>
          <w:p w:rsidR="007A15E3" w:rsidRDefault="007A15E3" w:rsidP="007A15E3">
            <w:pPr>
              <w:jc w:val="center"/>
            </w:pPr>
          </w:p>
        </w:tc>
        <w:tc>
          <w:tcPr>
            <w:tcW w:w="847" w:type="dxa"/>
          </w:tcPr>
          <w:p w:rsidR="007A15E3" w:rsidRPr="006F7BB4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A15E3" w:rsidRPr="006F7BB4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7A15E3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соревновательная</w:t>
            </w:r>
          </w:p>
        </w:tc>
        <w:tc>
          <w:tcPr>
            <w:tcW w:w="851" w:type="dxa"/>
          </w:tcPr>
          <w:p w:rsidR="007A15E3" w:rsidRPr="006F7BB4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7A15E3" w:rsidRPr="007A15E3" w:rsidRDefault="007A15E3" w:rsidP="007A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2126" w:type="dxa"/>
          </w:tcPr>
          <w:p w:rsidR="007A15E3" w:rsidRPr="006F7BB4" w:rsidRDefault="007A15E3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7A15E3" w:rsidRPr="006F7BB4" w:rsidRDefault="005F2067" w:rsidP="005F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7A15E3" w:rsidRPr="006F7BB4" w:rsidTr="005F2067">
        <w:trPr>
          <w:trHeight w:val="388"/>
        </w:trPr>
        <w:tc>
          <w:tcPr>
            <w:tcW w:w="540" w:type="dxa"/>
          </w:tcPr>
          <w:p w:rsidR="007A15E3" w:rsidRDefault="00C37B6A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82" w:type="dxa"/>
          </w:tcPr>
          <w:p w:rsidR="007A15E3" w:rsidRPr="006F7BB4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A15E3" w:rsidRPr="006F7BB4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A15E3" w:rsidRPr="006F7BB4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2108" w:type="dxa"/>
          </w:tcPr>
          <w:p w:rsidR="007A15E3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851" w:type="dxa"/>
          </w:tcPr>
          <w:p w:rsidR="007A15E3" w:rsidRPr="006F7BB4" w:rsidRDefault="007A15E3" w:rsidP="007A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7A15E3" w:rsidRPr="007A15E3" w:rsidRDefault="007A15E3" w:rsidP="007A1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5E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2126" w:type="dxa"/>
          </w:tcPr>
          <w:p w:rsidR="007A15E3" w:rsidRPr="006F7BB4" w:rsidRDefault="007A15E3" w:rsidP="0043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97" w:type="dxa"/>
          </w:tcPr>
          <w:p w:rsidR="007A15E3" w:rsidRPr="006F7BB4" w:rsidRDefault="005F2067" w:rsidP="005F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тестир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084B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</w:tbl>
    <w:p w:rsidR="00F351DE" w:rsidRDefault="00F351DE" w:rsidP="00CA53E4"/>
    <w:sectPr w:rsidR="00F351DE" w:rsidSect="00F139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464" w:rsidRDefault="00CC0464" w:rsidP="00642916">
      <w:pPr>
        <w:spacing w:after="0" w:line="240" w:lineRule="auto"/>
      </w:pPr>
      <w:r>
        <w:separator/>
      </w:r>
    </w:p>
  </w:endnote>
  <w:endnote w:type="continuationSeparator" w:id="0">
    <w:p w:rsidR="00CC0464" w:rsidRDefault="00CC0464" w:rsidP="00642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464" w:rsidRDefault="00CC0464" w:rsidP="00642916">
      <w:pPr>
        <w:spacing w:after="0" w:line="240" w:lineRule="auto"/>
      </w:pPr>
      <w:r>
        <w:separator/>
      </w:r>
    </w:p>
  </w:footnote>
  <w:footnote w:type="continuationSeparator" w:id="0">
    <w:p w:rsidR="00CC0464" w:rsidRDefault="00CC0464" w:rsidP="00642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120"/>
    <w:multiLevelType w:val="hybridMultilevel"/>
    <w:tmpl w:val="59B88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9D6B71"/>
    <w:multiLevelType w:val="multilevel"/>
    <w:tmpl w:val="246C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111E0"/>
    <w:multiLevelType w:val="hybridMultilevel"/>
    <w:tmpl w:val="E4984A5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339307B"/>
    <w:multiLevelType w:val="hybridMultilevel"/>
    <w:tmpl w:val="757EDAF0"/>
    <w:lvl w:ilvl="0" w:tplc="C28020EE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>
    <w:nsid w:val="141061A9"/>
    <w:multiLevelType w:val="multilevel"/>
    <w:tmpl w:val="D0E80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717B1E"/>
    <w:multiLevelType w:val="hybridMultilevel"/>
    <w:tmpl w:val="0CFA3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8B55C3"/>
    <w:multiLevelType w:val="multilevel"/>
    <w:tmpl w:val="C346D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6554D5A"/>
    <w:multiLevelType w:val="hybridMultilevel"/>
    <w:tmpl w:val="98FA35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1A5A77"/>
    <w:multiLevelType w:val="multilevel"/>
    <w:tmpl w:val="AA94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906EA"/>
    <w:multiLevelType w:val="hybridMultilevel"/>
    <w:tmpl w:val="D8165E8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ABA5B47"/>
    <w:multiLevelType w:val="multilevel"/>
    <w:tmpl w:val="EC3092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465466"/>
    <w:multiLevelType w:val="hybridMultilevel"/>
    <w:tmpl w:val="2AB030F6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30BF3D1B"/>
    <w:multiLevelType w:val="hybridMultilevel"/>
    <w:tmpl w:val="E74ABC04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3613DD9"/>
    <w:multiLevelType w:val="hybridMultilevel"/>
    <w:tmpl w:val="E0C4727E"/>
    <w:lvl w:ilvl="0" w:tplc="A3B4B570">
      <w:numFmt w:val="bullet"/>
      <w:lvlText w:val="-"/>
      <w:lvlJc w:val="left"/>
      <w:pPr>
        <w:ind w:left="786" w:hanging="360"/>
      </w:p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4D5027E"/>
    <w:multiLevelType w:val="hybridMultilevel"/>
    <w:tmpl w:val="770A3F04"/>
    <w:lvl w:ilvl="0" w:tplc="A3B4B570"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3D3ED0"/>
    <w:multiLevelType w:val="multilevel"/>
    <w:tmpl w:val="061A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E827B7"/>
    <w:multiLevelType w:val="hybridMultilevel"/>
    <w:tmpl w:val="82D46D04"/>
    <w:lvl w:ilvl="0" w:tplc="A3B4B570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68210E"/>
    <w:multiLevelType w:val="hybridMultilevel"/>
    <w:tmpl w:val="A97C8EFC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0">
    <w:nsid w:val="5326207A"/>
    <w:multiLevelType w:val="hybridMultilevel"/>
    <w:tmpl w:val="50B0C5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6A7746"/>
    <w:multiLevelType w:val="hybridMultilevel"/>
    <w:tmpl w:val="1B6C3D02"/>
    <w:lvl w:ilvl="0" w:tplc="A3B4B570">
      <w:numFmt w:val="bullet"/>
      <w:lvlText w:val="-"/>
      <w:lvlJc w:val="left"/>
      <w:pPr>
        <w:ind w:left="1637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48227B4"/>
    <w:multiLevelType w:val="hybridMultilevel"/>
    <w:tmpl w:val="B12ED76E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BB4122"/>
    <w:multiLevelType w:val="multilevel"/>
    <w:tmpl w:val="7CC4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26C04"/>
    <w:multiLevelType w:val="multilevel"/>
    <w:tmpl w:val="2C4E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4439A0"/>
    <w:multiLevelType w:val="multilevel"/>
    <w:tmpl w:val="E650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6F1185"/>
    <w:multiLevelType w:val="multilevel"/>
    <w:tmpl w:val="A9B0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4B4B38"/>
    <w:multiLevelType w:val="hybridMultilevel"/>
    <w:tmpl w:val="C64C0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1"/>
  </w:num>
  <w:num w:numId="4">
    <w:abstractNumId w:val="27"/>
  </w:num>
  <w:num w:numId="5">
    <w:abstractNumId w:val="9"/>
  </w:num>
  <w:num w:numId="6">
    <w:abstractNumId w:val="16"/>
  </w:num>
  <w:num w:numId="7">
    <w:abstractNumId w:val="26"/>
  </w:num>
  <w:num w:numId="8">
    <w:abstractNumId w:val="29"/>
  </w:num>
  <w:num w:numId="9">
    <w:abstractNumId w:val="22"/>
  </w:num>
  <w:num w:numId="10">
    <w:abstractNumId w:val="20"/>
  </w:num>
  <w:num w:numId="11">
    <w:abstractNumId w:val="12"/>
  </w:num>
  <w:num w:numId="12">
    <w:abstractNumId w:val="7"/>
  </w:num>
  <w:num w:numId="13">
    <w:abstractNumId w:val="13"/>
  </w:num>
  <w:num w:numId="14">
    <w:abstractNumId w:val="3"/>
  </w:num>
  <w:num w:numId="15">
    <w:abstractNumId w:val="10"/>
  </w:num>
  <w:num w:numId="16">
    <w:abstractNumId w:val="0"/>
  </w:num>
  <w:num w:numId="17">
    <w:abstractNumId w:val="19"/>
  </w:num>
  <w:num w:numId="18">
    <w:abstractNumId w:val="28"/>
  </w:num>
  <w:num w:numId="19">
    <w:abstractNumId w:val="5"/>
  </w:num>
  <w:num w:numId="20">
    <w:abstractNumId w:val="11"/>
  </w:num>
  <w:num w:numId="21">
    <w:abstractNumId w:val="14"/>
  </w:num>
  <w:num w:numId="22">
    <w:abstractNumId w:val="2"/>
  </w:num>
  <w:num w:numId="23">
    <w:abstractNumId w:val="21"/>
  </w:num>
  <w:num w:numId="24">
    <w:abstractNumId w:val="23"/>
  </w:num>
  <w:num w:numId="25">
    <w:abstractNumId w:val="15"/>
  </w:num>
  <w:num w:numId="26">
    <w:abstractNumId w:val="17"/>
  </w:num>
  <w:num w:numId="27">
    <w:abstractNumId w:val="4"/>
  </w:num>
  <w:num w:numId="28">
    <w:abstractNumId w:val="6"/>
  </w:num>
  <w:num w:numId="29">
    <w:abstractNumId w:val="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BD9"/>
    <w:rsid w:val="00012F5E"/>
    <w:rsid w:val="00065AD4"/>
    <w:rsid w:val="000E373A"/>
    <w:rsid w:val="00131B00"/>
    <w:rsid w:val="00232313"/>
    <w:rsid w:val="00235DD2"/>
    <w:rsid w:val="00243481"/>
    <w:rsid w:val="00247000"/>
    <w:rsid w:val="00247474"/>
    <w:rsid w:val="00276639"/>
    <w:rsid w:val="002842CA"/>
    <w:rsid w:val="002B3649"/>
    <w:rsid w:val="002C287B"/>
    <w:rsid w:val="002D04A4"/>
    <w:rsid w:val="002E2170"/>
    <w:rsid w:val="002F6A93"/>
    <w:rsid w:val="002F7775"/>
    <w:rsid w:val="0034633B"/>
    <w:rsid w:val="00356B3C"/>
    <w:rsid w:val="00394A7F"/>
    <w:rsid w:val="003A16B8"/>
    <w:rsid w:val="003D7BEB"/>
    <w:rsid w:val="003D7F7C"/>
    <w:rsid w:val="003F189C"/>
    <w:rsid w:val="00405D53"/>
    <w:rsid w:val="00410ED9"/>
    <w:rsid w:val="004346C5"/>
    <w:rsid w:val="00453E62"/>
    <w:rsid w:val="004800E0"/>
    <w:rsid w:val="00484BD9"/>
    <w:rsid w:val="00496DB8"/>
    <w:rsid w:val="004C50D1"/>
    <w:rsid w:val="00537A1F"/>
    <w:rsid w:val="00551B5A"/>
    <w:rsid w:val="005B12DA"/>
    <w:rsid w:val="005F2067"/>
    <w:rsid w:val="005F4F79"/>
    <w:rsid w:val="00610157"/>
    <w:rsid w:val="006104A6"/>
    <w:rsid w:val="006319D0"/>
    <w:rsid w:val="00642483"/>
    <w:rsid w:val="00642916"/>
    <w:rsid w:val="00680B89"/>
    <w:rsid w:val="006F1C92"/>
    <w:rsid w:val="00740FE5"/>
    <w:rsid w:val="00761F95"/>
    <w:rsid w:val="00765BBC"/>
    <w:rsid w:val="007A0FC8"/>
    <w:rsid w:val="007A15E3"/>
    <w:rsid w:val="007A250D"/>
    <w:rsid w:val="007E5B0B"/>
    <w:rsid w:val="00806D74"/>
    <w:rsid w:val="0083188E"/>
    <w:rsid w:val="0084021F"/>
    <w:rsid w:val="00843E3E"/>
    <w:rsid w:val="00852E8D"/>
    <w:rsid w:val="008623FB"/>
    <w:rsid w:val="00863D32"/>
    <w:rsid w:val="0089084B"/>
    <w:rsid w:val="008A673B"/>
    <w:rsid w:val="008F5E3A"/>
    <w:rsid w:val="00902D2A"/>
    <w:rsid w:val="00913428"/>
    <w:rsid w:val="0095415C"/>
    <w:rsid w:val="00967A77"/>
    <w:rsid w:val="00981784"/>
    <w:rsid w:val="00981995"/>
    <w:rsid w:val="009C22DA"/>
    <w:rsid w:val="00A34E99"/>
    <w:rsid w:val="00A57C9A"/>
    <w:rsid w:val="00A67F49"/>
    <w:rsid w:val="00A70B6F"/>
    <w:rsid w:val="00A73B32"/>
    <w:rsid w:val="00A86DCD"/>
    <w:rsid w:val="00A93830"/>
    <w:rsid w:val="00AA7EEA"/>
    <w:rsid w:val="00B42729"/>
    <w:rsid w:val="00BA5082"/>
    <w:rsid w:val="00BB48EF"/>
    <w:rsid w:val="00BD021E"/>
    <w:rsid w:val="00C211CE"/>
    <w:rsid w:val="00C23558"/>
    <w:rsid w:val="00C251F3"/>
    <w:rsid w:val="00C26F77"/>
    <w:rsid w:val="00C37B6A"/>
    <w:rsid w:val="00C552BA"/>
    <w:rsid w:val="00C81918"/>
    <w:rsid w:val="00CA53E4"/>
    <w:rsid w:val="00CC0464"/>
    <w:rsid w:val="00D010E2"/>
    <w:rsid w:val="00D0227A"/>
    <w:rsid w:val="00D47B58"/>
    <w:rsid w:val="00D54FA6"/>
    <w:rsid w:val="00D55DBA"/>
    <w:rsid w:val="00DB2CD7"/>
    <w:rsid w:val="00DB6976"/>
    <w:rsid w:val="00DD4910"/>
    <w:rsid w:val="00E57E1A"/>
    <w:rsid w:val="00E72E4D"/>
    <w:rsid w:val="00EB2786"/>
    <w:rsid w:val="00EC3266"/>
    <w:rsid w:val="00ED7EA5"/>
    <w:rsid w:val="00F0321B"/>
    <w:rsid w:val="00F139C2"/>
    <w:rsid w:val="00F351DE"/>
    <w:rsid w:val="00F56597"/>
    <w:rsid w:val="00F60B08"/>
    <w:rsid w:val="00F8602F"/>
    <w:rsid w:val="00F87875"/>
    <w:rsid w:val="00FA21CE"/>
    <w:rsid w:val="00FA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84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qFormat/>
    <w:rsid w:val="00C251F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C251F3"/>
  </w:style>
  <w:style w:type="character" w:customStyle="1" w:styleId="2">
    <w:name w:val="Основной текст (2)_"/>
    <w:link w:val="20"/>
    <w:rsid w:val="00E57E1A"/>
    <w:rPr>
      <w:rFonts w:ascii="Times New Roman" w:hAnsi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7E1A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bCs/>
      <w:spacing w:val="-2"/>
    </w:rPr>
  </w:style>
  <w:style w:type="paragraph" w:styleId="3">
    <w:name w:val="toc 3"/>
    <w:basedOn w:val="a"/>
    <w:next w:val="a"/>
    <w:autoRedefine/>
    <w:uiPriority w:val="39"/>
    <w:unhideWhenUsed/>
    <w:rsid w:val="00C81918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64291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642916"/>
    <w:rPr>
      <w:rFonts w:eastAsiaTheme="minorHAnsi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642916"/>
    <w:rPr>
      <w:vertAlign w:val="superscript"/>
    </w:rPr>
  </w:style>
  <w:style w:type="character" w:styleId="a9">
    <w:name w:val="Strong"/>
    <w:basedOn w:val="a0"/>
    <w:uiPriority w:val="22"/>
    <w:qFormat/>
    <w:rsid w:val="005B12DA"/>
    <w:rPr>
      <w:b/>
      <w:bCs/>
    </w:rPr>
  </w:style>
  <w:style w:type="character" w:customStyle="1" w:styleId="c6c22">
    <w:name w:val="c6 c22"/>
    <w:basedOn w:val="a0"/>
    <w:rsid w:val="005B12DA"/>
  </w:style>
  <w:style w:type="character" w:styleId="aa">
    <w:name w:val="Hyperlink"/>
    <w:basedOn w:val="a0"/>
    <w:uiPriority w:val="99"/>
    <w:unhideWhenUsed/>
    <w:rsid w:val="005B12DA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6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0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5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8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97883">
                                  <w:marLeft w:val="0"/>
                                  <w:marRight w:val="-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portal.ru/shkola/fizkultura-i-sport/library/2014/02/05/programma-sektsii-po-voleybo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296125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2961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65945-C68A-4B0C-960A-D733D6D0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3285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79954</cp:lastModifiedBy>
  <cp:revision>57</cp:revision>
  <cp:lastPrinted>2024-09-03T06:46:00Z</cp:lastPrinted>
  <dcterms:created xsi:type="dcterms:W3CDTF">2018-05-01T13:42:00Z</dcterms:created>
  <dcterms:modified xsi:type="dcterms:W3CDTF">2025-09-17T10:02:00Z</dcterms:modified>
</cp:coreProperties>
</file>