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D9" w:rsidRPr="000807D9" w:rsidRDefault="00D270EB" w:rsidP="00D270EB">
      <w:pPr>
        <w:rPr>
          <w:lang w:eastAsia="ko-KR"/>
        </w:rPr>
      </w:pPr>
      <w:r>
        <w:rPr>
          <w:noProof/>
          <w:sz w:val="24"/>
          <w:szCs w:val="24"/>
        </w:rPr>
        <w:drawing>
          <wp:inline distT="0" distB="0" distL="0" distR="0">
            <wp:extent cx="6591300" cy="9388584"/>
            <wp:effectExtent l="0" t="0" r="0" b="0"/>
            <wp:docPr id="1" name="Рисунок 1" descr="C:\Users\79954\Downloads\IMG_20260518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954\Downloads\IMG_20260518_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422" cy="939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07D9" w:rsidRPr="000807D9">
        <w:rPr>
          <w:b/>
        </w:rPr>
        <w:lastRenderedPageBreak/>
        <w:t>Раздел 1. «Комп</w:t>
      </w:r>
      <w:bookmarkStart w:id="0" w:name="_GoBack"/>
      <w:bookmarkEnd w:id="0"/>
      <w:r w:rsidR="000807D9" w:rsidRPr="000807D9">
        <w:rPr>
          <w:b/>
        </w:rPr>
        <w:t>лекс основных характеристик образования»</w:t>
      </w:r>
    </w:p>
    <w:p w:rsidR="000807D9" w:rsidRPr="000807D9" w:rsidRDefault="000807D9" w:rsidP="000807D9">
      <w:pPr>
        <w:spacing w:line="360" w:lineRule="auto"/>
        <w:ind w:firstLine="567"/>
        <w:jc w:val="center"/>
        <w:rPr>
          <w:b/>
        </w:rPr>
      </w:pPr>
      <w:r w:rsidRPr="000807D9">
        <w:rPr>
          <w:b/>
        </w:rPr>
        <w:t>Пояснительная записка</w:t>
      </w:r>
    </w:p>
    <w:p w:rsidR="00EF3F86" w:rsidRPr="00E1453B" w:rsidRDefault="00147621" w:rsidP="00E704DB">
      <w:pPr>
        <w:spacing w:line="360" w:lineRule="auto"/>
        <w:ind w:firstLine="709"/>
        <w:jc w:val="both"/>
      </w:pPr>
      <w:r w:rsidRPr="00DE46FA">
        <w:t xml:space="preserve">Дополнительная </w:t>
      </w:r>
      <w:r w:rsidR="008309E2" w:rsidRPr="00DE46FA">
        <w:t xml:space="preserve">общеобразовательная </w:t>
      </w:r>
      <w:r w:rsidR="001327A9">
        <w:t xml:space="preserve">общеразвивающая </w:t>
      </w:r>
      <w:r w:rsidRPr="00DE46FA">
        <w:t xml:space="preserve">программа </w:t>
      </w:r>
      <w:r w:rsidR="0014525F" w:rsidRPr="00DE46FA">
        <w:t>«</w:t>
      </w:r>
      <w:r w:rsidR="005D2E0D">
        <w:rPr>
          <w:lang w:eastAsia="ko-KR"/>
        </w:rPr>
        <w:t>Школа дорожных правил</w:t>
      </w:r>
      <w:r w:rsidR="0014525F" w:rsidRPr="00DE46FA">
        <w:t xml:space="preserve">» </w:t>
      </w:r>
      <w:r w:rsidR="00CC772B" w:rsidRPr="00DE46FA">
        <w:t>имеет</w:t>
      </w:r>
      <w:r w:rsidRPr="00DE46FA">
        <w:t xml:space="preserve"> социально-</w:t>
      </w:r>
      <w:r w:rsidR="00DE46FA" w:rsidRPr="00DE46FA">
        <w:t>гуманитарную</w:t>
      </w:r>
      <w:r w:rsidRPr="00DE46FA">
        <w:t xml:space="preserve"> на</w:t>
      </w:r>
      <w:r w:rsidR="00613D55">
        <w:t xml:space="preserve">правленность и ориентирована на </w:t>
      </w:r>
      <w:r w:rsidR="00EF3F86" w:rsidRPr="00DE46FA">
        <w:rPr>
          <w:bCs/>
        </w:rPr>
        <w:t>пропаганд</w:t>
      </w:r>
      <w:r w:rsidR="008309E2" w:rsidRPr="00DE46FA">
        <w:rPr>
          <w:bCs/>
        </w:rPr>
        <w:t>у</w:t>
      </w:r>
      <w:r w:rsidR="00EF3F86" w:rsidRPr="00DE46FA">
        <w:rPr>
          <w:bCs/>
        </w:rPr>
        <w:t xml:space="preserve"> безопасности дорожного движения среди </w:t>
      </w:r>
      <w:r w:rsidR="00613D55">
        <w:rPr>
          <w:bCs/>
        </w:rPr>
        <w:t xml:space="preserve">детей </w:t>
      </w:r>
      <w:r w:rsidR="00E704DB">
        <w:rPr>
          <w:bCs/>
        </w:rPr>
        <w:t xml:space="preserve">и </w:t>
      </w:r>
      <w:r w:rsidR="00EF3F86" w:rsidRPr="00DE46FA">
        <w:rPr>
          <w:bCs/>
        </w:rPr>
        <w:t>подростков</w:t>
      </w:r>
      <w:r w:rsidR="008309E2" w:rsidRPr="00DE46FA">
        <w:rPr>
          <w:bCs/>
        </w:rPr>
        <w:t>.</w:t>
      </w:r>
      <w:r w:rsidR="005D2E0D">
        <w:rPr>
          <w:bCs/>
        </w:rPr>
        <w:t xml:space="preserve"> </w:t>
      </w:r>
      <w:r w:rsidR="00E1453B" w:rsidRPr="00E1453B">
        <w:t xml:space="preserve">Создает условия для социальной практики обучающегося в его реальной жизни, накопления практического опыта. Программа позволяет сформировать совокупность устойчивых форм поведения на дорогах, </w:t>
      </w:r>
      <w:r w:rsidR="00E704DB">
        <w:t xml:space="preserve">в том числе </w:t>
      </w:r>
      <w:r w:rsidR="00E1453B" w:rsidRPr="00E1453B">
        <w:t>в случаях чрезвычайных ситуаций, а также умения и навыки пропагандисткой работы. </w:t>
      </w:r>
    </w:p>
    <w:p w:rsidR="0014525F" w:rsidRPr="00613D55" w:rsidRDefault="003220CD" w:rsidP="00613D5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13D55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="002C57FB" w:rsidRPr="00613D55">
        <w:rPr>
          <w:rFonts w:ascii="Times New Roman" w:hAnsi="Times New Roman" w:cs="Times New Roman"/>
          <w:b/>
          <w:bCs/>
          <w:iCs/>
          <w:sz w:val="28"/>
          <w:szCs w:val="28"/>
        </w:rPr>
        <w:t>ктуальность программы</w:t>
      </w:r>
      <w:r w:rsidR="00613D5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 w:rsidR="00613D55" w:rsidRPr="00613D55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5D2E0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4525F" w:rsidRPr="00DE46FA">
        <w:rPr>
          <w:rFonts w:ascii="Times New Roman" w:hAnsi="Times New Roman"/>
          <w:sz w:val="28"/>
          <w:szCs w:val="28"/>
        </w:rPr>
        <w:t>современном мире отмечено увеличение интенсивности дорожного движения, но, вместе с т</w:t>
      </w:r>
      <w:r w:rsidR="00613D55">
        <w:rPr>
          <w:rFonts w:ascii="Times New Roman" w:hAnsi="Times New Roman"/>
          <w:sz w:val="28"/>
          <w:szCs w:val="28"/>
        </w:rPr>
        <w:t xml:space="preserve">ем, наблюдается </w:t>
      </w:r>
      <w:r w:rsidR="005F592B">
        <w:rPr>
          <w:rFonts w:ascii="Times New Roman" w:hAnsi="Times New Roman"/>
          <w:sz w:val="28"/>
          <w:szCs w:val="28"/>
        </w:rPr>
        <w:t xml:space="preserve">низкий уровень </w:t>
      </w:r>
      <w:r w:rsidR="0014525F" w:rsidRPr="00DE46FA">
        <w:rPr>
          <w:rFonts w:ascii="Times New Roman" w:hAnsi="Times New Roman"/>
          <w:sz w:val="28"/>
          <w:szCs w:val="28"/>
        </w:rPr>
        <w:t xml:space="preserve">дисциплины участников дорожного движения. </w:t>
      </w:r>
      <w:r w:rsidR="00E1453B" w:rsidRPr="00E1453B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>Актуальность программы состоит в том, что </w:t>
      </w:r>
      <w:r w:rsidR="00E1453B" w:rsidRPr="00E145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года в год увеличивается поток автомобилей на дорогах, что создает объективную реальность возникновения дорожно-транспортных пр</w:t>
      </w:r>
      <w:r w:rsidR="00E70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оисшествий. Причём</w:t>
      </w:r>
      <w:r w:rsidR="00E1453B" w:rsidRPr="00E145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несчастные случаи все чаще происходят не на больших транспортных магистралях, а на маленьких дорогах, рядом с домом. И, к сожалению, зачастую причиной дорожно-транспортных происшествий бывают дети. Это происходит потому, что обучающиеся не знают правил дорожной безопасности или нарушают их, не осознавая опасных последствий нарушений. Донести эти знания до детей, выработать в детях потребность в соблюдении правил дорожного движения для самосохранения</w:t>
      </w:r>
      <w:r w:rsidR="00E145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4525F" w:rsidRPr="00DE46FA" w:rsidRDefault="0014525F" w:rsidP="00E568F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46FA">
        <w:rPr>
          <w:rFonts w:ascii="Times New Roman" w:hAnsi="Times New Roman"/>
          <w:sz w:val="28"/>
          <w:szCs w:val="28"/>
        </w:rPr>
        <w:t>Анализ данных о состоянии дорожно-</w:t>
      </w:r>
      <w:r w:rsidR="008309E2" w:rsidRPr="00DE46FA">
        <w:rPr>
          <w:rFonts w:ascii="Times New Roman" w:hAnsi="Times New Roman"/>
          <w:sz w:val="28"/>
          <w:szCs w:val="28"/>
        </w:rPr>
        <w:t>транспортного</w:t>
      </w:r>
      <w:r w:rsidRPr="00DE46FA">
        <w:rPr>
          <w:rFonts w:ascii="Times New Roman" w:hAnsi="Times New Roman"/>
          <w:sz w:val="28"/>
          <w:szCs w:val="28"/>
        </w:rPr>
        <w:t xml:space="preserve"> травматизма показал необходимость </w:t>
      </w:r>
      <w:r w:rsidR="006B1BCA">
        <w:rPr>
          <w:rFonts w:ascii="Times New Roman" w:hAnsi="Times New Roman"/>
          <w:sz w:val="28"/>
          <w:szCs w:val="28"/>
        </w:rPr>
        <w:t>сконцентрировать</w:t>
      </w:r>
      <w:r w:rsidRPr="00DE46FA">
        <w:rPr>
          <w:rFonts w:ascii="Times New Roman" w:hAnsi="Times New Roman"/>
          <w:sz w:val="28"/>
          <w:szCs w:val="28"/>
        </w:rPr>
        <w:t xml:space="preserve"> внимани</w:t>
      </w:r>
      <w:r w:rsidR="006B1BCA">
        <w:rPr>
          <w:rFonts w:ascii="Times New Roman" w:hAnsi="Times New Roman"/>
          <w:sz w:val="28"/>
          <w:szCs w:val="28"/>
        </w:rPr>
        <w:t>е</w:t>
      </w:r>
      <w:r w:rsidRPr="00DE46FA">
        <w:rPr>
          <w:rFonts w:ascii="Times New Roman" w:hAnsi="Times New Roman"/>
          <w:sz w:val="28"/>
          <w:szCs w:val="28"/>
        </w:rPr>
        <w:t xml:space="preserve"> на главной ценност</w:t>
      </w:r>
      <w:proofErr w:type="gramStart"/>
      <w:r w:rsidRPr="00DE46FA">
        <w:rPr>
          <w:rFonts w:ascii="Times New Roman" w:hAnsi="Times New Roman"/>
          <w:sz w:val="28"/>
          <w:szCs w:val="28"/>
        </w:rPr>
        <w:t>и-</w:t>
      </w:r>
      <w:proofErr w:type="gramEnd"/>
      <w:r w:rsidRPr="00DE46FA">
        <w:rPr>
          <w:rFonts w:ascii="Times New Roman" w:hAnsi="Times New Roman"/>
          <w:sz w:val="28"/>
          <w:szCs w:val="28"/>
        </w:rPr>
        <w:t xml:space="preserve"> жизни и здоровь</w:t>
      </w:r>
      <w:r w:rsidR="008309E2" w:rsidRPr="00DE46FA">
        <w:rPr>
          <w:rFonts w:ascii="Times New Roman" w:hAnsi="Times New Roman"/>
          <w:sz w:val="28"/>
          <w:szCs w:val="28"/>
        </w:rPr>
        <w:t>е</w:t>
      </w:r>
      <w:r w:rsidRPr="00DE46FA">
        <w:rPr>
          <w:rFonts w:ascii="Times New Roman" w:hAnsi="Times New Roman"/>
          <w:sz w:val="28"/>
          <w:szCs w:val="28"/>
        </w:rPr>
        <w:t xml:space="preserve"> ребенка. Поэтому основное направление образовательной программы–это формирование у </w:t>
      </w:r>
      <w:proofErr w:type="gramStart"/>
      <w:r w:rsidR="006B1BC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E46FA">
        <w:rPr>
          <w:rFonts w:ascii="Times New Roman" w:hAnsi="Times New Roman"/>
          <w:sz w:val="28"/>
          <w:szCs w:val="28"/>
        </w:rPr>
        <w:t xml:space="preserve"> ситуационной транспортной культуры.</w:t>
      </w:r>
      <w:r w:rsidR="006B1BCA">
        <w:rPr>
          <w:rFonts w:ascii="Times New Roman" w:hAnsi="Times New Roman"/>
          <w:sz w:val="28"/>
          <w:szCs w:val="28"/>
        </w:rPr>
        <w:t xml:space="preserve"> </w:t>
      </w:r>
      <w:r w:rsidR="00DE46FA" w:rsidRPr="00DE46FA">
        <w:rPr>
          <w:rFonts w:ascii="Times New Roman" w:hAnsi="Times New Roman" w:cs="Times New Roman"/>
          <w:sz w:val="28"/>
          <w:szCs w:val="28"/>
        </w:rPr>
        <w:t xml:space="preserve">Если взрослый может контролировать свое поведение на улице, то для ребенка это весьма проблематично. Для </w:t>
      </w:r>
      <w:proofErr w:type="gramStart"/>
      <w:r w:rsidR="006B1BC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E46FA" w:rsidRPr="00DE46FA">
        <w:rPr>
          <w:rFonts w:ascii="Times New Roman" w:hAnsi="Times New Roman" w:cs="Times New Roman"/>
          <w:sz w:val="28"/>
          <w:szCs w:val="28"/>
        </w:rPr>
        <w:t xml:space="preserve"> школьного возраста характер</w:t>
      </w:r>
      <w:r w:rsidR="006B1BCA">
        <w:rPr>
          <w:rFonts w:ascii="Times New Roman" w:hAnsi="Times New Roman" w:cs="Times New Roman"/>
          <w:sz w:val="28"/>
          <w:szCs w:val="28"/>
        </w:rPr>
        <w:t xml:space="preserve">но что </w:t>
      </w:r>
      <w:r w:rsidR="00DE46FA" w:rsidRPr="00DE46FA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="006B1BCA" w:rsidRPr="00DE46FA">
        <w:rPr>
          <w:rFonts w:ascii="Times New Roman" w:hAnsi="Times New Roman" w:cs="Times New Roman"/>
          <w:sz w:val="28"/>
          <w:szCs w:val="28"/>
        </w:rPr>
        <w:t xml:space="preserve">не </w:t>
      </w:r>
      <w:r w:rsidR="00DE46FA" w:rsidRPr="00DE46FA">
        <w:rPr>
          <w:rFonts w:ascii="Times New Roman" w:hAnsi="Times New Roman" w:cs="Times New Roman"/>
          <w:sz w:val="28"/>
          <w:szCs w:val="28"/>
        </w:rPr>
        <w:t xml:space="preserve">контролирует ситуацию, а ситуация </w:t>
      </w:r>
      <w:r w:rsidR="00DE46FA" w:rsidRPr="00DE46FA">
        <w:rPr>
          <w:rFonts w:ascii="Times New Roman" w:hAnsi="Times New Roman" w:cs="Times New Roman"/>
          <w:sz w:val="28"/>
          <w:szCs w:val="28"/>
        </w:rPr>
        <w:lastRenderedPageBreak/>
        <w:t>захватывает ребенка настолько, что он не замечает окружающий действительности и часто подвергается опасности.</w:t>
      </w:r>
    </w:p>
    <w:p w:rsidR="002005B1" w:rsidRDefault="00335164" w:rsidP="00E568F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6FA">
        <w:rPr>
          <w:rFonts w:ascii="Times New Roman" w:hAnsi="Times New Roman" w:cs="Times New Roman"/>
          <w:sz w:val="28"/>
          <w:szCs w:val="28"/>
        </w:rPr>
        <w:tab/>
      </w:r>
      <w:r w:rsidR="0063044E" w:rsidRPr="007A278C">
        <w:rPr>
          <w:rFonts w:ascii="Times New Roman" w:hAnsi="Times New Roman"/>
          <w:b/>
          <w:sz w:val="28"/>
          <w:szCs w:val="28"/>
        </w:rPr>
        <w:t>Педагогическая целесообразность</w:t>
      </w:r>
      <w:r w:rsidR="006B1BCA">
        <w:rPr>
          <w:rFonts w:ascii="Times New Roman" w:hAnsi="Times New Roman"/>
          <w:b/>
          <w:sz w:val="28"/>
          <w:szCs w:val="28"/>
        </w:rPr>
        <w:t xml:space="preserve"> </w:t>
      </w:r>
      <w:r w:rsidRPr="00DE46FA">
        <w:rPr>
          <w:rFonts w:ascii="Times New Roman" w:hAnsi="Times New Roman" w:cs="Times New Roman"/>
          <w:sz w:val="28"/>
          <w:szCs w:val="28"/>
        </w:rPr>
        <w:t xml:space="preserve">программы обоснована возможностью включения обучающихся в разнообразную продуктивную деятельность, позволяющую решать педагогические задачи – развитие социальной активности, нравственное совершенствование, формирование основ культуры </w:t>
      </w:r>
      <w:r w:rsidR="00E1453B">
        <w:rPr>
          <w:rFonts w:ascii="Times New Roman" w:hAnsi="Times New Roman" w:cs="Times New Roman"/>
          <w:sz w:val="28"/>
          <w:szCs w:val="28"/>
        </w:rPr>
        <w:t>безопасности</w:t>
      </w:r>
      <w:r w:rsidRPr="00DE46FA">
        <w:rPr>
          <w:rFonts w:ascii="Times New Roman" w:hAnsi="Times New Roman" w:cs="Times New Roman"/>
          <w:sz w:val="28"/>
          <w:szCs w:val="28"/>
        </w:rPr>
        <w:t xml:space="preserve">. </w:t>
      </w:r>
      <w:r w:rsidR="00E709C0" w:rsidRPr="00DE46FA">
        <w:rPr>
          <w:rFonts w:ascii="Times New Roman" w:hAnsi="Times New Roman" w:cs="Times New Roman"/>
          <w:sz w:val="28"/>
          <w:szCs w:val="28"/>
        </w:rPr>
        <w:t xml:space="preserve">Таким образом, создаются условия для социализации подрастающего поколения, обеспечения эмоционального благополучия, решения проблемы профилактики асоциального поведения </w:t>
      </w:r>
      <w:proofErr w:type="gramStart"/>
      <w:r w:rsidR="00E709C0" w:rsidRPr="00DE46F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709C0" w:rsidRPr="00DE46FA">
        <w:rPr>
          <w:rFonts w:ascii="Times New Roman" w:hAnsi="Times New Roman" w:cs="Times New Roman"/>
          <w:sz w:val="28"/>
          <w:szCs w:val="28"/>
        </w:rPr>
        <w:t>.</w:t>
      </w:r>
      <w:r w:rsidR="006B1BCA">
        <w:rPr>
          <w:rFonts w:ascii="Times New Roman" w:hAnsi="Times New Roman" w:cs="Times New Roman"/>
          <w:sz w:val="28"/>
          <w:szCs w:val="28"/>
        </w:rPr>
        <w:t xml:space="preserve"> </w:t>
      </w:r>
      <w:r w:rsidR="00E1453B" w:rsidRPr="00E1453B">
        <w:rPr>
          <w:rFonts w:ascii="Times New Roman" w:hAnsi="Times New Roman" w:cs="Times New Roman"/>
          <w:sz w:val="28"/>
          <w:szCs w:val="28"/>
        </w:rPr>
        <w:t xml:space="preserve">Занятия предоставляют возможность приобрести практический опыт взаимодействия в социальной среде, обеспечивают условия для профессиональной ориентации и личностного роста. Мероприятия по профилактике детского дорожно-транспортного травматизма способствуют не только формированию знаний и навыков по безопасности дорожного движения, но и личностных качеств – самостоятельности, трудолюбия, общительности. Организация образовательного процесса направлена на тесное сотрудничество </w:t>
      </w:r>
      <w:r w:rsidR="00985E4E">
        <w:rPr>
          <w:rFonts w:ascii="Times New Roman" w:hAnsi="Times New Roman" w:cs="Times New Roman"/>
          <w:sz w:val="28"/>
          <w:szCs w:val="28"/>
        </w:rPr>
        <w:t>учащихся</w:t>
      </w:r>
      <w:r w:rsidR="00E1453B" w:rsidRPr="00E1453B">
        <w:rPr>
          <w:rFonts w:ascii="Times New Roman" w:hAnsi="Times New Roman" w:cs="Times New Roman"/>
          <w:sz w:val="28"/>
          <w:szCs w:val="28"/>
        </w:rPr>
        <w:t xml:space="preserve"> разного возраста в освоении навыков безопасного поведения в дорожной среде</w:t>
      </w:r>
      <w:r w:rsidR="00AE40C2">
        <w:rPr>
          <w:rFonts w:ascii="Times New Roman" w:hAnsi="Times New Roman" w:cs="Times New Roman"/>
          <w:sz w:val="28"/>
          <w:szCs w:val="28"/>
        </w:rPr>
        <w:t>.</w:t>
      </w:r>
    </w:p>
    <w:p w:rsidR="008B28F2" w:rsidRDefault="008B28F2" w:rsidP="008B28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педагогические принципы реализации программы:</w:t>
      </w:r>
    </w:p>
    <w:p w:rsidR="008B28F2" w:rsidRPr="008B28F2" w:rsidRDefault="00645579" w:rsidP="00F51624">
      <w:pPr>
        <w:pStyle w:val="a3"/>
        <w:numPr>
          <w:ilvl w:val="0"/>
          <w:numId w:val="11"/>
        </w:numPr>
        <w:tabs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B28F2" w:rsidRPr="008B28F2">
        <w:rPr>
          <w:rFonts w:ascii="Times New Roman" w:hAnsi="Times New Roman" w:cs="Times New Roman"/>
          <w:sz w:val="28"/>
          <w:szCs w:val="28"/>
        </w:rPr>
        <w:t>ринцип индивидуального и дифференцированного подхода предполагает учёт личностных, возрастных особенностей учащихся и уровня их психи</w:t>
      </w:r>
      <w:r>
        <w:rPr>
          <w:rFonts w:ascii="Times New Roman" w:hAnsi="Times New Roman" w:cs="Times New Roman"/>
          <w:sz w:val="28"/>
          <w:szCs w:val="28"/>
        </w:rPr>
        <w:t>ческого и физического развития;</w:t>
      </w:r>
    </w:p>
    <w:p w:rsidR="008B28F2" w:rsidRPr="008B28F2" w:rsidRDefault="00645579" w:rsidP="00F51624">
      <w:pPr>
        <w:pStyle w:val="a3"/>
        <w:numPr>
          <w:ilvl w:val="0"/>
          <w:numId w:val="11"/>
        </w:numPr>
        <w:tabs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B28F2">
        <w:rPr>
          <w:rFonts w:ascii="Times New Roman" w:hAnsi="Times New Roman" w:cs="Times New Roman"/>
          <w:sz w:val="28"/>
          <w:szCs w:val="28"/>
        </w:rPr>
        <w:t>ринцип взаимодействия «Дети – дорожная среда»</w:t>
      </w:r>
      <w:r w:rsidR="008B28F2" w:rsidRPr="008B28F2">
        <w:rPr>
          <w:rFonts w:ascii="Times New Roman" w:hAnsi="Times New Roman" w:cs="Times New Roman"/>
          <w:sz w:val="28"/>
          <w:szCs w:val="28"/>
        </w:rPr>
        <w:t xml:space="preserve">. Чем меньше возраст </w:t>
      </w:r>
      <w:r w:rsidR="00985E4E">
        <w:rPr>
          <w:rFonts w:ascii="Times New Roman" w:hAnsi="Times New Roman" w:cs="Times New Roman"/>
          <w:sz w:val="28"/>
          <w:szCs w:val="28"/>
        </w:rPr>
        <w:t>учащихся</w:t>
      </w:r>
      <w:r w:rsidR="008B28F2" w:rsidRPr="008B28F2">
        <w:rPr>
          <w:rFonts w:ascii="Times New Roman" w:hAnsi="Times New Roman" w:cs="Times New Roman"/>
          <w:sz w:val="28"/>
          <w:szCs w:val="28"/>
        </w:rPr>
        <w:t>, тем легче формировать у них социальные чувства и устойчивые привычки безопасного поведения. Детское восприятие окружающей среды во многом определяется вербальной информацией взрослых, обращающих внимание на светофор, пешеходный переход, опасность на д</w:t>
      </w:r>
      <w:r>
        <w:rPr>
          <w:rFonts w:ascii="Times New Roman" w:hAnsi="Times New Roman" w:cs="Times New Roman"/>
          <w:sz w:val="28"/>
          <w:szCs w:val="28"/>
        </w:rPr>
        <w:t>ороге, скорость движения и т.д</w:t>
      </w:r>
      <w:r w:rsidR="00242E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28F2" w:rsidRPr="008B28F2" w:rsidRDefault="00645579" w:rsidP="00F51624">
      <w:pPr>
        <w:pStyle w:val="a3"/>
        <w:numPr>
          <w:ilvl w:val="0"/>
          <w:numId w:val="11"/>
        </w:numPr>
        <w:tabs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B28F2" w:rsidRPr="008B28F2">
        <w:rPr>
          <w:rFonts w:ascii="Times New Roman" w:hAnsi="Times New Roman" w:cs="Times New Roman"/>
          <w:sz w:val="28"/>
          <w:szCs w:val="28"/>
        </w:rPr>
        <w:t>ринцип взаимосвязи причин опасного поведения и его последствия. Учащиеся должны знать, какие опасности могут по</w:t>
      </w:r>
      <w:r>
        <w:rPr>
          <w:rFonts w:ascii="Times New Roman" w:hAnsi="Times New Roman" w:cs="Times New Roman"/>
          <w:sz w:val="28"/>
          <w:szCs w:val="28"/>
        </w:rPr>
        <w:t>дстерегать их в дорожной среде;</w:t>
      </w:r>
    </w:p>
    <w:p w:rsidR="008B28F2" w:rsidRPr="008B28F2" w:rsidRDefault="00645579" w:rsidP="00F51624">
      <w:pPr>
        <w:pStyle w:val="a3"/>
        <w:numPr>
          <w:ilvl w:val="0"/>
          <w:numId w:val="11"/>
        </w:numPr>
        <w:tabs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B28F2" w:rsidRPr="008B28F2">
        <w:rPr>
          <w:rFonts w:ascii="Times New Roman" w:hAnsi="Times New Roman" w:cs="Times New Roman"/>
          <w:sz w:val="28"/>
          <w:szCs w:val="28"/>
        </w:rPr>
        <w:t>ри</w:t>
      </w:r>
      <w:r w:rsidR="006A3C2E">
        <w:rPr>
          <w:rFonts w:ascii="Times New Roman" w:hAnsi="Times New Roman" w:cs="Times New Roman"/>
          <w:sz w:val="28"/>
          <w:szCs w:val="28"/>
        </w:rPr>
        <w:t>нцип возрастной безопасности. У детей</w:t>
      </w:r>
      <w:r w:rsidR="008B28F2" w:rsidRPr="008B28F2">
        <w:rPr>
          <w:rFonts w:ascii="Times New Roman" w:hAnsi="Times New Roman" w:cs="Times New Roman"/>
          <w:sz w:val="28"/>
          <w:szCs w:val="28"/>
        </w:rPr>
        <w:t xml:space="preserve"> довольно рано появляется стремление самостоятельно ходить в школу и гулять по улицам. С одной стороны, это надо одобрять, чтобы не тормозить развитие волевых качеств ребёнка. С другой – необходимо воспитывать понимание опасности дорожной среды и вырабатывать привычки, умения </w:t>
      </w:r>
      <w:r>
        <w:rPr>
          <w:rFonts w:ascii="Times New Roman" w:hAnsi="Times New Roman" w:cs="Times New Roman"/>
          <w:sz w:val="28"/>
          <w:szCs w:val="28"/>
        </w:rPr>
        <w:t>и навыки безопасного поведения;</w:t>
      </w:r>
    </w:p>
    <w:p w:rsidR="008B28F2" w:rsidRPr="008B28F2" w:rsidRDefault="00645579" w:rsidP="00F51624">
      <w:pPr>
        <w:pStyle w:val="a3"/>
        <w:numPr>
          <w:ilvl w:val="0"/>
          <w:numId w:val="11"/>
        </w:numPr>
        <w:tabs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B28F2" w:rsidRPr="008B28F2">
        <w:rPr>
          <w:rFonts w:ascii="Times New Roman" w:hAnsi="Times New Roman" w:cs="Times New Roman"/>
          <w:sz w:val="28"/>
          <w:szCs w:val="28"/>
        </w:rPr>
        <w:t>ринцип социальной безопасности. Учащиеся должны понимать, что они живут в обществе, где надо соблюдать определённые нормы и правила поведения. Соблюдение этих правил на дорогах контролирует Государственная инспекция безопасности дорожного движения. Правила дорожного движения нужно соблюдать для общей безопасности, так как</w:t>
      </w:r>
      <w:r w:rsidR="00985E4E">
        <w:rPr>
          <w:rFonts w:ascii="Times New Roman" w:hAnsi="Times New Roman" w:cs="Times New Roman"/>
          <w:sz w:val="28"/>
          <w:szCs w:val="28"/>
        </w:rPr>
        <w:t xml:space="preserve"> неправильные действия учащегося</w:t>
      </w:r>
      <w:r w:rsidR="008B28F2" w:rsidRPr="008B28F2">
        <w:rPr>
          <w:rFonts w:ascii="Times New Roman" w:hAnsi="Times New Roman" w:cs="Times New Roman"/>
          <w:sz w:val="28"/>
          <w:szCs w:val="28"/>
        </w:rPr>
        <w:t xml:space="preserve"> на улице и дороге опасны и для</w:t>
      </w:r>
      <w:r>
        <w:rPr>
          <w:rFonts w:ascii="Times New Roman" w:hAnsi="Times New Roman" w:cs="Times New Roman"/>
          <w:sz w:val="28"/>
          <w:szCs w:val="28"/>
        </w:rPr>
        <w:t xml:space="preserve"> него самого, и для окружающих;</w:t>
      </w:r>
    </w:p>
    <w:p w:rsidR="008B28F2" w:rsidRDefault="00645579" w:rsidP="00F51624">
      <w:pPr>
        <w:pStyle w:val="a3"/>
        <w:numPr>
          <w:ilvl w:val="0"/>
          <w:numId w:val="11"/>
        </w:numPr>
        <w:tabs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B28F2" w:rsidRPr="008B28F2">
        <w:rPr>
          <w:rFonts w:ascii="Times New Roman" w:hAnsi="Times New Roman" w:cs="Times New Roman"/>
          <w:sz w:val="28"/>
          <w:szCs w:val="28"/>
        </w:rPr>
        <w:t xml:space="preserve">ринцип </w:t>
      </w:r>
      <w:r w:rsidR="00242E5D" w:rsidRPr="008B28F2">
        <w:rPr>
          <w:rFonts w:ascii="Times New Roman" w:hAnsi="Times New Roman" w:cs="Times New Roman"/>
          <w:sz w:val="28"/>
          <w:szCs w:val="28"/>
        </w:rPr>
        <w:t xml:space="preserve">самовоспитания </w:t>
      </w:r>
      <w:r w:rsidR="00242E5D">
        <w:rPr>
          <w:rFonts w:ascii="Times New Roman" w:hAnsi="Times New Roman" w:cs="Times New Roman"/>
          <w:sz w:val="28"/>
          <w:szCs w:val="28"/>
        </w:rPr>
        <w:t xml:space="preserve">и самоорганизации. </w:t>
      </w:r>
      <w:r w:rsidR="008B28F2" w:rsidRPr="008B28F2">
        <w:rPr>
          <w:rFonts w:ascii="Times New Roman" w:hAnsi="Times New Roman" w:cs="Times New Roman"/>
          <w:sz w:val="28"/>
          <w:szCs w:val="28"/>
        </w:rPr>
        <w:t xml:space="preserve">Этот принцип реализуется при осознании </w:t>
      </w:r>
      <w:r w:rsidR="00242E5D">
        <w:rPr>
          <w:rFonts w:ascii="Times New Roman" w:hAnsi="Times New Roman" w:cs="Times New Roman"/>
          <w:sz w:val="28"/>
          <w:szCs w:val="28"/>
        </w:rPr>
        <w:t>учащимися</w:t>
      </w:r>
      <w:r w:rsidR="008B28F2" w:rsidRPr="008B28F2">
        <w:rPr>
          <w:rFonts w:ascii="Times New Roman" w:hAnsi="Times New Roman" w:cs="Times New Roman"/>
          <w:sz w:val="28"/>
          <w:szCs w:val="28"/>
        </w:rPr>
        <w:t xml:space="preserve"> правил безопасного поведения. Для подкрепления самовоспитания нужен положительный пример взрослых.</w:t>
      </w:r>
    </w:p>
    <w:p w:rsidR="0063044E" w:rsidRPr="007A278C" w:rsidRDefault="00E56D6A" w:rsidP="007A278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A278C"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</w:t>
      </w:r>
      <w:r w:rsidR="00242E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206F" w:rsidRPr="00DE46FA">
        <w:rPr>
          <w:rFonts w:ascii="Times New Roman" w:hAnsi="Times New Roman" w:cs="Times New Roman"/>
          <w:bCs/>
          <w:iCs/>
          <w:sz w:val="28"/>
          <w:szCs w:val="28"/>
        </w:rPr>
        <w:t>заключается в том, что программ</w:t>
      </w:r>
      <w:r w:rsidR="00CA3A42" w:rsidRPr="00DE46FA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242E5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3044E" w:rsidRPr="00DE46FA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242E5D">
        <w:rPr>
          <w:rFonts w:ascii="Times New Roman" w:hAnsi="Times New Roman" w:cs="Times New Roman"/>
          <w:bCs/>
          <w:iCs/>
          <w:sz w:val="28"/>
          <w:szCs w:val="28"/>
        </w:rPr>
        <w:t>Школа дорожных правил</w:t>
      </w:r>
      <w:r w:rsidR="0063044E" w:rsidRPr="00DE46FA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242E5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F592B">
        <w:rPr>
          <w:rFonts w:ascii="Times New Roman" w:hAnsi="Times New Roman"/>
          <w:sz w:val="28"/>
          <w:szCs w:val="28"/>
        </w:rPr>
        <w:t xml:space="preserve">способствует получению </w:t>
      </w:r>
      <w:r w:rsidR="0063044E" w:rsidRPr="00DE46FA">
        <w:rPr>
          <w:rFonts w:ascii="Times New Roman" w:hAnsi="Times New Roman"/>
          <w:sz w:val="28"/>
          <w:szCs w:val="28"/>
        </w:rPr>
        <w:t>комплекса теоретических знаний и практических нав</w:t>
      </w:r>
      <w:r w:rsidR="005F592B">
        <w:rPr>
          <w:rFonts w:ascii="Times New Roman" w:hAnsi="Times New Roman"/>
          <w:sz w:val="28"/>
          <w:szCs w:val="28"/>
        </w:rPr>
        <w:t xml:space="preserve">ыков по безопасности поведения </w:t>
      </w:r>
      <w:r w:rsidR="0063044E" w:rsidRPr="00DE46FA">
        <w:rPr>
          <w:rFonts w:ascii="Times New Roman" w:hAnsi="Times New Roman"/>
          <w:sz w:val="28"/>
          <w:szCs w:val="28"/>
        </w:rPr>
        <w:t xml:space="preserve">на улицах и дорогах, способствует развитию у </w:t>
      </w:r>
      <w:r w:rsidR="00242E5D">
        <w:rPr>
          <w:rFonts w:ascii="Times New Roman" w:hAnsi="Times New Roman"/>
          <w:sz w:val="28"/>
          <w:szCs w:val="28"/>
        </w:rPr>
        <w:t>учащегося</w:t>
      </w:r>
      <w:r w:rsidR="007D34EE">
        <w:rPr>
          <w:rFonts w:ascii="Times New Roman" w:hAnsi="Times New Roman"/>
          <w:sz w:val="28"/>
          <w:szCs w:val="28"/>
        </w:rPr>
        <w:t xml:space="preserve"> </w:t>
      </w:r>
      <w:r w:rsidR="0063044E" w:rsidRPr="00DE46FA">
        <w:rPr>
          <w:rFonts w:ascii="Times New Roman" w:hAnsi="Times New Roman"/>
          <w:sz w:val="28"/>
          <w:szCs w:val="28"/>
        </w:rPr>
        <w:t>правового с</w:t>
      </w:r>
      <w:r w:rsidR="00242E5D">
        <w:rPr>
          <w:rFonts w:ascii="Times New Roman" w:hAnsi="Times New Roman"/>
          <w:sz w:val="28"/>
          <w:szCs w:val="28"/>
        </w:rPr>
        <w:t xml:space="preserve">амосознания, уважения к закону </w:t>
      </w:r>
      <w:r w:rsidR="0063044E" w:rsidRPr="00DE46FA">
        <w:rPr>
          <w:rFonts w:ascii="Times New Roman" w:hAnsi="Times New Roman"/>
          <w:sz w:val="28"/>
          <w:szCs w:val="28"/>
        </w:rPr>
        <w:t>и общего кругозора.</w:t>
      </w:r>
    </w:p>
    <w:p w:rsidR="00E568F8" w:rsidRDefault="00D31886" w:rsidP="00D3188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Адресат программы. </w:t>
      </w:r>
      <w:r w:rsidR="000866FE" w:rsidRPr="00DE46FA">
        <w:rPr>
          <w:rFonts w:ascii="Times New Roman" w:hAnsi="Times New Roman" w:cs="Times New Roman"/>
          <w:bCs/>
          <w:iCs/>
          <w:sz w:val="28"/>
          <w:szCs w:val="28"/>
        </w:rPr>
        <w:t>Программа рассч</w:t>
      </w:r>
      <w:r w:rsidR="005535F0" w:rsidRPr="00DE46FA">
        <w:rPr>
          <w:rFonts w:ascii="Times New Roman" w:hAnsi="Times New Roman" w:cs="Times New Roman"/>
          <w:bCs/>
          <w:iCs/>
          <w:sz w:val="28"/>
          <w:szCs w:val="28"/>
        </w:rPr>
        <w:t>итана на обучающихся</w:t>
      </w:r>
      <w:r w:rsidR="00242E5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7-1</w:t>
      </w:r>
      <w:r w:rsidR="00242E5D">
        <w:rPr>
          <w:rFonts w:ascii="Times New Roman" w:hAnsi="Times New Roman" w:cs="Times New Roman"/>
          <w:bCs/>
          <w:iCs/>
          <w:sz w:val="28"/>
          <w:szCs w:val="28"/>
        </w:rPr>
        <w:t>6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866FE" w:rsidRPr="00DE46FA">
        <w:rPr>
          <w:rFonts w:ascii="Times New Roman" w:hAnsi="Times New Roman" w:cs="Times New Roman"/>
          <w:bCs/>
          <w:iCs/>
          <w:sz w:val="28"/>
          <w:szCs w:val="28"/>
        </w:rPr>
        <w:t>лет</w:t>
      </w:r>
      <w:r w:rsidR="00242E5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568F8" w:rsidRPr="00851260">
        <w:rPr>
          <w:rFonts w:ascii="Times New Roman" w:hAnsi="Times New Roman" w:cs="Times New Roman"/>
          <w:sz w:val="28"/>
          <w:szCs w:val="28"/>
        </w:rPr>
        <w:t xml:space="preserve">и учитывает возрастные и психологические особенности </w:t>
      </w:r>
      <w:r w:rsidR="00242E5D">
        <w:rPr>
          <w:rFonts w:ascii="Times New Roman" w:hAnsi="Times New Roman" w:cs="Times New Roman"/>
          <w:sz w:val="28"/>
          <w:szCs w:val="28"/>
        </w:rPr>
        <w:t>учащихся</w:t>
      </w:r>
      <w:r w:rsidR="00E568F8" w:rsidRPr="00851260">
        <w:rPr>
          <w:rFonts w:ascii="Times New Roman" w:hAnsi="Times New Roman" w:cs="Times New Roman"/>
          <w:sz w:val="28"/>
          <w:szCs w:val="28"/>
        </w:rPr>
        <w:t xml:space="preserve"> этого возраста.</w:t>
      </w:r>
    </w:p>
    <w:p w:rsidR="00782E71" w:rsidRPr="008B4EE9" w:rsidRDefault="00D31886" w:rsidP="00782E7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2E71">
        <w:rPr>
          <w:rFonts w:ascii="Times New Roman" w:hAnsi="Times New Roman" w:cs="Times New Roman"/>
          <w:sz w:val="28"/>
          <w:szCs w:val="28"/>
        </w:rPr>
        <w:t>В</w:t>
      </w:r>
      <w:r w:rsidR="00782E71" w:rsidRPr="00782E71">
        <w:rPr>
          <w:rFonts w:ascii="Times New Roman" w:hAnsi="Times New Roman" w:cs="Times New Roman"/>
          <w:sz w:val="28"/>
          <w:szCs w:val="28"/>
        </w:rPr>
        <w:t xml:space="preserve"> в</w:t>
      </w:r>
      <w:r w:rsidRPr="00782E71">
        <w:rPr>
          <w:rFonts w:ascii="Times New Roman" w:hAnsi="Times New Roman" w:cs="Times New Roman"/>
          <w:sz w:val="28"/>
          <w:szCs w:val="28"/>
        </w:rPr>
        <w:t>озраст</w:t>
      </w:r>
      <w:r w:rsidR="00782E71" w:rsidRPr="00782E71">
        <w:rPr>
          <w:rFonts w:ascii="Times New Roman" w:hAnsi="Times New Roman" w:cs="Times New Roman"/>
          <w:sz w:val="28"/>
          <w:szCs w:val="28"/>
        </w:rPr>
        <w:t>е от</w:t>
      </w:r>
      <w:r w:rsidR="00242E5D">
        <w:rPr>
          <w:rFonts w:ascii="Times New Roman" w:hAnsi="Times New Roman" w:cs="Times New Roman"/>
          <w:sz w:val="28"/>
          <w:szCs w:val="28"/>
        </w:rPr>
        <w:t xml:space="preserve"> </w:t>
      </w:r>
      <w:r w:rsidR="00782E71" w:rsidRPr="00782E71">
        <w:rPr>
          <w:rFonts w:ascii="Times New Roman" w:hAnsi="Times New Roman" w:cs="Times New Roman"/>
          <w:bCs/>
          <w:iCs/>
          <w:sz w:val="28"/>
          <w:szCs w:val="28"/>
        </w:rPr>
        <w:t xml:space="preserve">7 до 10 лет у ребёнка начинается новая деятельность – учебная. Именно тот факт, что он </w:t>
      </w:r>
      <w:proofErr w:type="gramStart"/>
      <w:r w:rsidR="00782E71" w:rsidRPr="00782E71">
        <w:rPr>
          <w:rFonts w:ascii="Times New Roman" w:hAnsi="Times New Roman" w:cs="Times New Roman"/>
          <w:bCs/>
          <w:iCs/>
          <w:sz w:val="28"/>
          <w:szCs w:val="28"/>
        </w:rPr>
        <w:t>становится учащимся накладывает</w:t>
      </w:r>
      <w:proofErr w:type="gramEnd"/>
      <w:r w:rsidR="00782E71" w:rsidRPr="00782E7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82E71" w:rsidRPr="00782E71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совершенно новый отпечаток на его психологический облик и поведение. </w:t>
      </w:r>
      <w:r w:rsidR="00242E5D">
        <w:rPr>
          <w:rFonts w:ascii="Times New Roman" w:hAnsi="Times New Roman" w:cs="Times New Roman"/>
          <w:bCs/>
          <w:iCs/>
          <w:sz w:val="28"/>
          <w:szCs w:val="28"/>
        </w:rPr>
        <w:t>Учащийся</w:t>
      </w:r>
      <w:r w:rsidR="00782E71" w:rsidRPr="00782E71">
        <w:rPr>
          <w:rFonts w:ascii="Times New Roman" w:hAnsi="Times New Roman" w:cs="Times New Roman"/>
          <w:bCs/>
          <w:iCs/>
          <w:sz w:val="28"/>
          <w:szCs w:val="28"/>
        </w:rPr>
        <w:t xml:space="preserve"> не просто овладева</w:t>
      </w:r>
      <w:r w:rsidR="00782E71">
        <w:rPr>
          <w:rFonts w:ascii="Times New Roman" w:hAnsi="Times New Roman" w:cs="Times New Roman"/>
          <w:bCs/>
          <w:iCs/>
          <w:sz w:val="28"/>
          <w:szCs w:val="28"/>
        </w:rPr>
        <w:t>ет определенным кругом знаний, о</w:t>
      </w:r>
      <w:r w:rsidR="00782E71" w:rsidRPr="00782E71">
        <w:rPr>
          <w:rFonts w:ascii="Times New Roman" w:hAnsi="Times New Roman" w:cs="Times New Roman"/>
          <w:bCs/>
          <w:iCs/>
          <w:sz w:val="28"/>
          <w:szCs w:val="28"/>
        </w:rPr>
        <w:t>н учится учиться. Под воздействием новой, учебной деятельности изменяется характер мышления, его внимание и память.</w:t>
      </w:r>
      <w:r w:rsidR="00242E5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82E71" w:rsidRPr="00782E71">
        <w:rPr>
          <w:rFonts w:ascii="Times New Roman" w:hAnsi="Times New Roman" w:cs="Times New Roman"/>
          <w:bCs/>
          <w:iCs/>
          <w:sz w:val="28"/>
          <w:szCs w:val="28"/>
        </w:rPr>
        <w:t>Теперь его положение в обществе – положение человека, который занят важной и оцениваемой обществом работой. Это влечёт за собой перемены в отношениях с другими людьми, в оценивании себя и других.</w:t>
      </w:r>
      <w:r w:rsidR="00242E5D">
        <w:rPr>
          <w:rFonts w:ascii="Times New Roman" w:hAnsi="Times New Roman" w:cs="Times New Roman"/>
          <w:bCs/>
          <w:iCs/>
          <w:sz w:val="28"/>
          <w:szCs w:val="28"/>
        </w:rPr>
        <w:t xml:space="preserve"> Учащийся </w:t>
      </w:r>
      <w:r w:rsidR="00782E71" w:rsidRPr="00782E71">
        <w:rPr>
          <w:rFonts w:ascii="Times New Roman" w:hAnsi="Times New Roman" w:cs="Times New Roman"/>
          <w:bCs/>
          <w:iCs/>
          <w:sz w:val="28"/>
          <w:szCs w:val="28"/>
        </w:rPr>
        <w:t>осваивает новые правила поведения, которые являются общественно направленными по своем</w:t>
      </w:r>
      <w:r w:rsidR="00242E5D">
        <w:rPr>
          <w:rFonts w:ascii="Times New Roman" w:hAnsi="Times New Roman" w:cs="Times New Roman"/>
          <w:bCs/>
          <w:iCs/>
          <w:sz w:val="28"/>
          <w:szCs w:val="28"/>
        </w:rPr>
        <w:t xml:space="preserve">у содержанию. Выполняя правила, он </w:t>
      </w:r>
      <w:r w:rsidR="00782E71" w:rsidRPr="00782E71">
        <w:rPr>
          <w:rFonts w:ascii="Times New Roman" w:hAnsi="Times New Roman" w:cs="Times New Roman"/>
          <w:bCs/>
          <w:iCs/>
          <w:sz w:val="28"/>
          <w:szCs w:val="28"/>
        </w:rPr>
        <w:t>выра</w:t>
      </w:r>
      <w:r w:rsidR="008B4EE9">
        <w:rPr>
          <w:rFonts w:ascii="Times New Roman" w:hAnsi="Times New Roman" w:cs="Times New Roman"/>
          <w:bCs/>
          <w:iCs/>
          <w:sz w:val="28"/>
          <w:szCs w:val="28"/>
        </w:rPr>
        <w:t xml:space="preserve">жает своё отношение к окружающей действительности. </w:t>
      </w:r>
      <w:proofErr w:type="gramStart"/>
      <w:r w:rsidR="008B4EE9">
        <w:rPr>
          <w:rFonts w:ascii="Times New Roman" w:hAnsi="Times New Roman" w:cs="Times New Roman"/>
          <w:bCs/>
          <w:iCs/>
          <w:sz w:val="28"/>
          <w:szCs w:val="28"/>
        </w:rPr>
        <w:t>Обучение по программе</w:t>
      </w:r>
      <w:proofErr w:type="gramEnd"/>
      <w:r w:rsidR="008B4EE9">
        <w:rPr>
          <w:rFonts w:ascii="Times New Roman" w:hAnsi="Times New Roman" w:cs="Times New Roman"/>
          <w:bCs/>
          <w:iCs/>
          <w:sz w:val="28"/>
          <w:szCs w:val="28"/>
        </w:rPr>
        <w:t xml:space="preserve"> поможет сформировать </w:t>
      </w:r>
      <w:r w:rsidR="00324FE9">
        <w:rPr>
          <w:rFonts w:ascii="Times New Roman" w:hAnsi="Times New Roman" w:cs="Times New Roman"/>
          <w:bCs/>
          <w:iCs/>
          <w:sz w:val="28"/>
          <w:szCs w:val="28"/>
        </w:rPr>
        <w:t xml:space="preserve">базовые понятия и </w:t>
      </w:r>
      <w:r w:rsidR="008B4EE9">
        <w:rPr>
          <w:rFonts w:ascii="Times New Roman" w:hAnsi="Times New Roman" w:cs="Times New Roman"/>
          <w:bCs/>
          <w:iCs/>
          <w:sz w:val="28"/>
          <w:szCs w:val="28"/>
        </w:rPr>
        <w:t xml:space="preserve">правила безопасного поведения на улице </w:t>
      </w:r>
      <w:r w:rsidR="00324FE9">
        <w:rPr>
          <w:rFonts w:ascii="Times New Roman" w:hAnsi="Times New Roman" w:cs="Times New Roman"/>
          <w:bCs/>
          <w:iCs/>
          <w:sz w:val="28"/>
          <w:szCs w:val="28"/>
        </w:rPr>
        <w:t xml:space="preserve">и </w:t>
      </w:r>
      <w:r w:rsidR="008B4EE9">
        <w:rPr>
          <w:rFonts w:ascii="Times New Roman" w:hAnsi="Times New Roman" w:cs="Times New Roman"/>
          <w:bCs/>
          <w:iCs/>
          <w:sz w:val="28"/>
          <w:szCs w:val="28"/>
        </w:rPr>
        <w:t>на дороге.</w:t>
      </w:r>
    </w:p>
    <w:p w:rsidR="00645579" w:rsidRDefault="005D2B48" w:rsidP="00782E7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46FA">
        <w:rPr>
          <w:rFonts w:ascii="Times New Roman" w:hAnsi="Times New Roman" w:cs="Times New Roman"/>
          <w:sz w:val="28"/>
          <w:szCs w:val="28"/>
        </w:rPr>
        <w:t xml:space="preserve">Важной особенностью социального развития </w:t>
      </w:r>
      <w:r w:rsidR="00782E71">
        <w:rPr>
          <w:rFonts w:ascii="Times New Roman" w:hAnsi="Times New Roman" w:cs="Times New Roman"/>
          <w:sz w:val="28"/>
          <w:szCs w:val="28"/>
        </w:rPr>
        <w:t xml:space="preserve">в </w:t>
      </w:r>
      <w:r w:rsidR="00782E71" w:rsidRPr="00782E71">
        <w:rPr>
          <w:rFonts w:ascii="Times New Roman" w:hAnsi="Times New Roman" w:cs="Times New Roman"/>
          <w:sz w:val="28"/>
          <w:szCs w:val="28"/>
        </w:rPr>
        <w:t>возрасте от 11 до 1</w:t>
      </w:r>
      <w:r w:rsidR="00242E5D">
        <w:rPr>
          <w:rFonts w:ascii="Times New Roman" w:hAnsi="Times New Roman" w:cs="Times New Roman"/>
          <w:sz w:val="28"/>
          <w:szCs w:val="28"/>
        </w:rPr>
        <w:t xml:space="preserve">6 </w:t>
      </w:r>
      <w:r w:rsidR="00782E71" w:rsidRPr="00782E71">
        <w:rPr>
          <w:rFonts w:ascii="Times New Roman" w:hAnsi="Times New Roman" w:cs="Times New Roman"/>
          <w:sz w:val="28"/>
          <w:szCs w:val="28"/>
        </w:rPr>
        <w:t>лет</w:t>
      </w:r>
      <w:r w:rsidR="00242E5D">
        <w:rPr>
          <w:rFonts w:ascii="Times New Roman" w:hAnsi="Times New Roman" w:cs="Times New Roman"/>
          <w:sz w:val="28"/>
          <w:szCs w:val="28"/>
        </w:rPr>
        <w:t xml:space="preserve"> </w:t>
      </w:r>
      <w:r w:rsidRPr="00DE46FA">
        <w:rPr>
          <w:rFonts w:ascii="Times New Roman" w:hAnsi="Times New Roman" w:cs="Times New Roman"/>
          <w:sz w:val="28"/>
          <w:szCs w:val="28"/>
        </w:rPr>
        <w:t xml:space="preserve">является развитие самосознания, стремление к самоопределению, самоутверждению. Программа отвечает интересам обучающегося, создает условия для осуществления видов деятельности, являющихся ведущими для данного возраста, и учитывает возрастные и психофизиологические особенности. </w:t>
      </w:r>
      <w:r w:rsidRPr="00DE46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Эмоции занимают важное место в психике этого возраста, им подчинено поведение ребят. Дети этого возраста весьма дружелюбны, легко вступают в общение. Для них все большее значение начинают приобретать оценки их поступков не только со стороны старших, но и сверстников. Их увлекает совместная коллективная деятельность. Они легко и охотно выполняют поручения и отнюдь не безразличны к той роли, которая им при этом выпадает. </w:t>
      </w:r>
    </w:p>
    <w:p w:rsidR="005D2B48" w:rsidRPr="00782E71" w:rsidRDefault="00645579" w:rsidP="00782E7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формируются с учетом возраста учащихся: группа учащихся 7-10 лет и группа учащихся 11-1</w:t>
      </w:r>
      <w:r w:rsidR="00242E5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лет.</w:t>
      </w:r>
      <w:r w:rsidR="00242E5D">
        <w:rPr>
          <w:rFonts w:ascii="Times New Roman" w:hAnsi="Times New Roman" w:cs="Times New Roman"/>
          <w:sz w:val="28"/>
          <w:szCs w:val="28"/>
        </w:rPr>
        <w:t xml:space="preserve"> </w:t>
      </w:r>
      <w:r w:rsidRPr="005669FA">
        <w:rPr>
          <w:rFonts w:ascii="Times New Roman" w:hAnsi="Times New Roman" w:cs="Times New Roman"/>
          <w:sz w:val="28"/>
          <w:szCs w:val="28"/>
        </w:rPr>
        <w:t xml:space="preserve">Группы формируются на добровольной основе без предъявления </w:t>
      </w:r>
      <w:r>
        <w:rPr>
          <w:rFonts w:ascii="Times New Roman" w:hAnsi="Times New Roman" w:cs="Times New Roman"/>
          <w:sz w:val="28"/>
          <w:szCs w:val="28"/>
        </w:rPr>
        <w:t>требований к знаниям и умениям.</w:t>
      </w:r>
    </w:p>
    <w:p w:rsidR="005669FA" w:rsidRPr="005669FA" w:rsidRDefault="008E6962" w:rsidP="00645579">
      <w:pPr>
        <w:pStyle w:val="31"/>
        <w:spacing w:line="36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9FA">
        <w:rPr>
          <w:rFonts w:ascii="Times New Roman" w:hAnsi="Times New Roman" w:cs="Times New Roman"/>
          <w:sz w:val="28"/>
          <w:szCs w:val="28"/>
        </w:rPr>
        <w:t>Количество детей в группе:</w:t>
      </w:r>
      <w:r w:rsidR="00242E5D">
        <w:rPr>
          <w:rFonts w:ascii="Times New Roman" w:hAnsi="Times New Roman" w:cs="Times New Roman"/>
          <w:sz w:val="28"/>
          <w:szCs w:val="28"/>
        </w:rPr>
        <w:t xml:space="preserve"> </w:t>
      </w:r>
      <w:r w:rsidR="00E568F8" w:rsidRPr="005669FA">
        <w:rPr>
          <w:rFonts w:ascii="Times New Roman" w:hAnsi="Times New Roman" w:cs="Times New Roman"/>
          <w:sz w:val="28"/>
          <w:szCs w:val="28"/>
        </w:rPr>
        <w:t>1</w:t>
      </w:r>
      <w:r w:rsidR="00242E5D">
        <w:rPr>
          <w:rFonts w:ascii="Times New Roman" w:hAnsi="Times New Roman" w:cs="Times New Roman"/>
          <w:sz w:val="28"/>
          <w:szCs w:val="28"/>
        </w:rPr>
        <w:t>0</w:t>
      </w:r>
      <w:r w:rsidR="00E568F8" w:rsidRPr="005669FA">
        <w:rPr>
          <w:rFonts w:ascii="Times New Roman" w:hAnsi="Times New Roman" w:cs="Times New Roman"/>
          <w:sz w:val="28"/>
          <w:szCs w:val="28"/>
        </w:rPr>
        <w:t>-</w:t>
      </w:r>
      <w:r w:rsidR="00242E5D">
        <w:rPr>
          <w:rFonts w:ascii="Times New Roman" w:hAnsi="Times New Roman" w:cs="Times New Roman"/>
          <w:sz w:val="28"/>
          <w:szCs w:val="28"/>
        </w:rPr>
        <w:t>30</w:t>
      </w:r>
      <w:r w:rsidR="00E568F8" w:rsidRPr="005669FA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E568F8" w:rsidRPr="00893313" w:rsidRDefault="00E568F8" w:rsidP="00E568F8">
      <w:pPr>
        <w:spacing w:line="360" w:lineRule="auto"/>
        <w:ind w:firstLine="709"/>
        <w:jc w:val="both"/>
        <w:rPr>
          <w:b/>
        </w:rPr>
      </w:pPr>
      <w:r w:rsidRPr="00893313">
        <w:rPr>
          <w:b/>
        </w:rPr>
        <w:t>Уровень программы, объём и сроки реализации дополнительной программы</w:t>
      </w:r>
      <w:r w:rsidR="00893313">
        <w:rPr>
          <w:b/>
        </w:rPr>
        <w:t>.</w:t>
      </w:r>
    </w:p>
    <w:p w:rsidR="00E568F8" w:rsidRPr="000E7487" w:rsidRDefault="00E568F8" w:rsidP="00E568F8">
      <w:pPr>
        <w:spacing w:line="360" w:lineRule="auto"/>
        <w:ind w:firstLine="709"/>
        <w:jc w:val="both"/>
      </w:pPr>
      <w:r w:rsidRPr="000E7487">
        <w:lastRenderedPageBreak/>
        <w:t>Уровень программы</w:t>
      </w:r>
      <w:r>
        <w:t xml:space="preserve"> – ознакомительный.</w:t>
      </w:r>
    </w:p>
    <w:p w:rsidR="00E568F8" w:rsidRPr="009F5FB6" w:rsidRDefault="00E568F8" w:rsidP="00E568F8">
      <w:pPr>
        <w:spacing w:line="360" w:lineRule="auto"/>
        <w:ind w:firstLine="709"/>
        <w:jc w:val="both"/>
      </w:pPr>
      <w:r w:rsidRPr="009F5FB6">
        <w:t>Программа «</w:t>
      </w:r>
      <w:r w:rsidR="00242E5D">
        <w:t>Школа дорожных правил</w:t>
      </w:r>
      <w:r w:rsidRPr="009F5FB6">
        <w:t xml:space="preserve">» рассчитана на </w:t>
      </w:r>
      <w:r w:rsidR="00E97161">
        <w:t>2</w:t>
      </w:r>
      <w:r w:rsidR="00A74BF8">
        <w:t>7</w:t>
      </w:r>
      <w:r w:rsidRPr="009F5FB6">
        <w:t xml:space="preserve"> часов, срок обучения </w:t>
      </w:r>
      <w:r w:rsidR="00242E5D">
        <w:t>3</w:t>
      </w:r>
      <w:r w:rsidRPr="009F5FB6">
        <w:t xml:space="preserve"> месяц</w:t>
      </w:r>
      <w:r w:rsidR="00242E5D">
        <w:t>а</w:t>
      </w:r>
      <w:r w:rsidRPr="009F5FB6">
        <w:t xml:space="preserve"> с </w:t>
      </w:r>
      <w:r w:rsidR="00242E5D">
        <w:t>июня</w:t>
      </w:r>
      <w:r w:rsidRPr="009F5FB6">
        <w:t xml:space="preserve"> по </w:t>
      </w:r>
      <w:r w:rsidR="00242E5D">
        <w:t>август</w:t>
      </w:r>
      <w:r w:rsidRPr="009F5FB6">
        <w:t>.</w:t>
      </w:r>
    </w:p>
    <w:p w:rsidR="00A66D86" w:rsidRDefault="00A66D86" w:rsidP="00A66D86">
      <w:pPr>
        <w:spacing w:line="360" w:lineRule="auto"/>
        <w:ind w:firstLine="709"/>
        <w:jc w:val="both"/>
      </w:pPr>
      <w:r w:rsidRPr="004834E6">
        <w:rPr>
          <w:b/>
        </w:rPr>
        <w:t>Формы обучения</w:t>
      </w:r>
      <w:r>
        <w:rPr>
          <w:b/>
          <w:i/>
        </w:rPr>
        <w:t xml:space="preserve">: </w:t>
      </w:r>
      <w:proofErr w:type="gramStart"/>
      <w:r w:rsidRPr="009F1E0B">
        <w:t>очная</w:t>
      </w:r>
      <w:proofErr w:type="gramEnd"/>
      <w:r>
        <w:t xml:space="preserve">. </w:t>
      </w:r>
    </w:p>
    <w:p w:rsidR="005669FA" w:rsidRPr="005669FA" w:rsidRDefault="005669FA" w:rsidP="002453E2">
      <w:pPr>
        <w:suppressAutoHyphens/>
        <w:spacing w:line="360" w:lineRule="auto"/>
        <w:ind w:right="-2" w:firstLine="709"/>
        <w:jc w:val="both"/>
        <w:rPr>
          <w:rFonts w:eastAsia="SimSun"/>
          <w:color w:val="FF0000"/>
          <w:kern w:val="1"/>
          <w:lang w:eastAsia="hi-IN" w:bidi="hi-IN"/>
        </w:rPr>
      </w:pPr>
      <w:r w:rsidRPr="005669FA">
        <w:rPr>
          <w:rFonts w:eastAsia="SimSun"/>
          <w:b/>
          <w:kern w:val="1"/>
          <w:lang w:eastAsia="hi-IN" w:bidi="hi-IN"/>
        </w:rPr>
        <w:t xml:space="preserve">Режим занятий: </w:t>
      </w:r>
      <w:r w:rsidRPr="00BD24F9">
        <w:rPr>
          <w:rFonts w:eastAsia="SimSun"/>
          <w:kern w:val="1"/>
          <w:lang w:eastAsia="hi-IN" w:bidi="hi-IN"/>
        </w:rPr>
        <w:t>з</w:t>
      </w:r>
      <w:r w:rsidRPr="005669FA">
        <w:rPr>
          <w:rFonts w:eastAsia="SimSun"/>
          <w:kern w:val="1"/>
          <w:lang w:eastAsia="hi-IN" w:bidi="hi-IN"/>
        </w:rPr>
        <w:t>анятия проходят 2 раза в неделю по 1 часу, продолжительность 1 академического часа 40 минут</w:t>
      </w:r>
      <w:r w:rsidR="00E97161">
        <w:rPr>
          <w:rFonts w:eastAsia="SimSun"/>
          <w:kern w:val="1"/>
          <w:lang w:eastAsia="hi-IN" w:bidi="hi-IN"/>
        </w:rPr>
        <w:t>.</w:t>
      </w:r>
    </w:p>
    <w:p w:rsidR="00A66D86" w:rsidRPr="004834E6" w:rsidRDefault="00A66D86" w:rsidP="00A66D86">
      <w:pPr>
        <w:spacing w:line="360" w:lineRule="auto"/>
        <w:ind w:firstLine="709"/>
        <w:jc w:val="both"/>
        <w:rPr>
          <w:b/>
        </w:rPr>
      </w:pPr>
      <w:r w:rsidRPr="004834E6">
        <w:rPr>
          <w:b/>
        </w:rPr>
        <w:t>Особенности организации образовательного процесса</w:t>
      </w:r>
      <w:r w:rsidR="004834E6">
        <w:rPr>
          <w:b/>
        </w:rPr>
        <w:t>.</w:t>
      </w:r>
    </w:p>
    <w:p w:rsidR="00645579" w:rsidRDefault="00645579" w:rsidP="00A66D86">
      <w:pPr>
        <w:spacing w:line="360" w:lineRule="auto"/>
        <w:ind w:firstLine="709"/>
        <w:jc w:val="both"/>
        <w:rPr>
          <w:rFonts w:eastAsiaTheme="minorHAnsi"/>
          <w:color w:val="000000"/>
          <w:lang w:eastAsia="en-US"/>
        </w:rPr>
      </w:pPr>
      <w:r>
        <w:t>С</w:t>
      </w:r>
      <w:r w:rsidR="00A66D86" w:rsidRPr="00974D22">
        <w:t>остав группы постоянный</w:t>
      </w:r>
      <w:r>
        <w:t>,</w:t>
      </w:r>
      <w:r w:rsidR="00E97161">
        <w:t xml:space="preserve"> </w:t>
      </w:r>
      <w:r>
        <w:t xml:space="preserve">учащиеся </w:t>
      </w:r>
      <w:r>
        <w:rPr>
          <w:rFonts w:eastAsiaTheme="minorHAnsi"/>
          <w:color w:val="000000"/>
          <w:lang w:eastAsia="en-US"/>
        </w:rPr>
        <w:t>разновозрастные в пределах возрастных диапазонов: 7-10 лет и 11-1</w:t>
      </w:r>
      <w:r w:rsidR="00E97161">
        <w:rPr>
          <w:rFonts w:eastAsiaTheme="minorHAnsi"/>
          <w:color w:val="000000"/>
          <w:lang w:eastAsia="en-US"/>
        </w:rPr>
        <w:t>6</w:t>
      </w:r>
      <w:r>
        <w:rPr>
          <w:rFonts w:eastAsiaTheme="minorHAnsi"/>
          <w:color w:val="000000"/>
          <w:lang w:eastAsia="en-US"/>
        </w:rPr>
        <w:t xml:space="preserve"> лет.</w:t>
      </w:r>
    </w:p>
    <w:p w:rsidR="00A66D86" w:rsidRDefault="00645579" w:rsidP="00A66D86">
      <w:pPr>
        <w:spacing w:line="360" w:lineRule="auto"/>
        <w:ind w:firstLine="709"/>
        <w:jc w:val="both"/>
      </w:pPr>
      <w:r>
        <w:t xml:space="preserve">Занятия групповые. </w:t>
      </w:r>
      <w:r w:rsidR="00A66D86">
        <w:t>По виду занятия комбинированные (сочетание теории и практики).</w:t>
      </w:r>
    </w:p>
    <w:p w:rsidR="00E568F8" w:rsidRPr="00A66D86" w:rsidRDefault="00A66D86" w:rsidP="00265F3E">
      <w:pPr>
        <w:shd w:val="clear" w:color="auto" w:fill="FFFFFF" w:themeFill="background1"/>
        <w:spacing w:line="360" w:lineRule="auto"/>
        <w:ind w:firstLine="709"/>
        <w:jc w:val="both"/>
      </w:pPr>
      <w:r w:rsidRPr="00851260">
        <w:t>Программа ориентирована на применение широкого комплекса практических заданий. Все образовательные блоки предусматривают не только усвоение теоретических знаний, но и формирование практического опыта.</w:t>
      </w:r>
    </w:p>
    <w:p w:rsidR="005535F0" w:rsidRPr="00DE46FA" w:rsidRDefault="005535F0" w:rsidP="00265F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6D86">
        <w:rPr>
          <w:rFonts w:ascii="Times New Roman" w:hAnsi="Times New Roman" w:cs="Times New Roman"/>
          <w:bCs/>
          <w:iCs/>
          <w:sz w:val="28"/>
          <w:szCs w:val="28"/>
        </w:rPr>
        <w:t xml:space="preserve">Форма организации </w:t>
      </w:r>
      <w:r w:rsidRPr="00DE46FA">
        <w:rPr>
          <w:rFonts w:ascii="Times New Roman" w:hAnsi="Times New Roman" w:cs="Times New Roman"/>
          <w:bCs/>
          <w:iCs/>
          <w:sz w:val="28"/>
          <w:szCs w:val="28"/>
        </w:rPr>
        <w:t xml:space="preserve">деятельности </w:t>
      </w:r>
      <w:proofErr w:type="gramStart"/>
      <w:r w:rsidRPr="00DE46FA">
        <w:rPr>
          <w:rFonts w:ascii="Times New Roman" w:hAnsi="Times New Roman" w:cs="Times New Roman"/>
          <w:bCs/>
          <w:iCs/>
          <w:sz w:val="28"/>
          <w:szCs w:val="28"/>
        </w:rPr>
        <w:t>обучающихся</w:t>
      </w:r>
      <w:proofErr w:type="gramEnd"/>
      <w:r w:rsidRPr="00DE46FA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5535F0" w:rsidRPr="00DE46FA" w:rsidRDefault="005535F0" w:rsidP="00265F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E46FA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proofErr w:type="gramStart"/>
      <w:r w:rsidRPr="00DE46FA">
        <w:rPr>
          <w:rFonts w:ascii="Times New Roman" w:hAnsi="Times New Roman" w:cs="Times New Roman"/>
          <w:bCs/>
          <w:iCs/>
          <w:sz w:val="28"/>
          <w:szCs w:val="28"/>
        </w:rPr>
        <w:t>фронтальная</w:t>
      </w:r>
      <w:proofErr w:type="gramEnd"/>
      <w:r w:rsidRPr="00DE46FA">
        <w:rPr>
          <w:rFonts w:ascii="Times New Roman" w:hAnsi="Times New Roman" w:cs="Times New Roman"/>
          <w:bCs/>
          <w:iCs/>
          <w:sz w:val="28"/>
          <w:szCs w:val="28"/>
        </w:rPr>
        <w:t xml:space="preserve"> (практические и теоретические задания),</w:t>
      </w:r>
    </w:p>
    <w:p w:rsidR="005535F0" w:rsidRPr="00DE46FA" w:rsidRDefault="005535F0" w:rsidP="00265F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E46FA">
        <w:rPr>
          <w:rFonts w:ascii="Times New Roman" w:hAnsi="Times New Roman" w:cs="Times New Roman"/>
          <w:bCs/>
          <w:iCs/>
          <w:sz w:val="28"/>
          <w:szCs w:val="28"/>
        </w:rPr>
        <w:t>- индивидуальная (разработка и защита проектов),</w:t>
      </w:r>
    </w:p>
    <w:p w:rsidR="005535F0" w:rsidRPr="00DE46FA" w:rsidRDefault="005535F0" w:rsidP="00265F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E46FA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proofErr w:type="gramStart"/>
      <w:r w:rsidRPr="00DE46FA">
        <w:rPr>
          <w:rFonts w:ascii="Times New Roman" w:hAnsi="Times New Roman" w:cs="Times New Roman"/>
          <w:bCs/>
          <w:iCs/>
          <w:sz w:val="28"/>
          <w:szCs w:val="28"/>
        </w:rPr>
        <w:t>групповая</w:t>
      </w:r>
      <w:proofErr w:type="gramEnd"/>
      <w:r w:rsidRPr="00DE46FA">
        <w:rPr>
          <w:rFonts w:ascii="Times New Roman" w:hAnsi="Times New Roman" w:cs="Times New Roman"/>
          <w:bCs/>
          <w:iCs/>
          <w:sz w:val="28"/>
          <w:szCs w:val="28"/>
        </w:rPr>
        <w:t xml:space="preserve"> (деловые игры, учебные встречи),</w:t>
      </w:r>
    </w:p>
    <w:p w:rsidR="005535F0" w:rsidRDefault="005535F0" w:rsidP="00265F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E46FA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proofErr w:type="gramStart"/>
      <w:r w:rsidRPr="00DE46FA">
        <w:rPr>
          <w:rFonts w:ascii="Times New Roman" w:hAnsi="Times New Roman" w:cs="Times New Roman"/>
          <w:bCs/>
          <w:iCs/>
          <w:sz w:val="28"/>
          <w:szCs w:val="28"/>
        </w:rPr>
        <w:t>коллективная</w:t>
      </w:r>
      <w:proofErr w:type="gramEnd"/>
      <w:r w:rsidRPr="00DE46FA">
        <w:rPr>
          <w:rFonts w:ascii="Times New Roman" w:hAnsi="Times New Roman" w:cs="Times New Roman"/>
          <w:bCs/>
          <w:iCs/>
          <w:sz w:val="28"/>
          <w:szCs w:val="28"/>
        </w:rPr>
        <w:t xml:space="preserve"> (дискуссии, анализ и решение конкретных ситуаций, тренинги).</w:t>
      </w:r>
    </w:p>
    <w:p w:rsidR="00D724E9" w:rsidRPr="00DE46FA" w:rsidRDefault="00D724E9" w:rsidP="00D724E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При организации занятий с учащимися разных возрастных диапазонов применяются формы и методы с учетом </w:t>
      </w:r>
      <w:r w:rsidR="00142881">
        <w:rPr>
          <w:rFonts w:ascii="Times New Roman" w:hAnsi="Times New Roman" w:cs="Times New Roman"/>
          <w:bCs/>
          <w:iCs/>
          <w:sz w:val="28"/>
          <w:szCs w:val="28"/>
        </w:rPr>
        <w:t xml:space="preserve">их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возрастных особенностей: в работе с  учащимися 7-10 лет активно используются наглядный метод, </w:t>
      </w:r>
      <w:r w:rsidR="00985E4E">
        <w:rPr>
          <w:rFonts w:ascii="Times New Roman" w:hAnsi="Times New Roman" w:cs="Times New Roman"/>
          <w:bCs/>
          <w:iCs/>
          <w:sz w:val="28"/>
          <w:szCs w:val="28"/>
        </w:rPr>
        <w:t xml:space="preserve">игровые упражнения, </w:t>
      </w:r>
      <w:r w:rsidRPr="00D724E9">
        <w:rPr>
          <w:rFonts w:ascii="Times New Roman" w:hAnsi="Times New Roman" w:cs="Times New Roman"/>
          <w:bCs/>
          <w:iCs/>
          <w:sz w:val="28"/>
          <w:szCs w:val="28"/>
        </w:rPr>
        <w:t>преобладают более</w:t>
      </w:r>
      <w:r w:rsidR="003C1D6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724E9">
        <w:rPr>
          <w:rFonts w:ascii="Times New Roman" w:hAnsi="Times New Roman" w:cs="Times New Roman"/>
          <w:bCs/>
          <w:iCs/>
          <w:sz w:val="28"/>
          <w:szCs w:val="28"/>
        </w:rPr>
        <w:t>эмоциональные формы подачи материала, направленные на формирование</w:t>
      </w:r>
      <w:r w:rsidR="003C1D6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724E9">
        <w:rPr>
          <w:rFonts w:ascii="Times New Roman" w:hAnsi="Times New Roman" w:cs="Times New Roman"/>
          <w:bCs/>
          <w:iCs/>
          <w:sz w:val="28"/>
          <w:szCs w:val="28"/>
        </w:rPr>
        <w:t>положительной мотивации и устойчивого интереса. Занятия для учащихся в</w:t>
      </w:r>
      <w:r w:rsidR="003C1D6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724E9">
        <w:rPr>
          <w:rFonts w:ascii="Times New Roman" w:hAnsi="Times New Roman" w:cs="Times New Roman"/>
          <w:bCs/>
          <w:iCs/>
          <w:sz w:val="28"/>
          <w:szCs w:val="28"/>
        </w:rPr>
        <w:t xml:space="preserve">возрасте </w:t>
      </w:r>
      <w:r>
        <w:rPr>
          <w:rFonts w:ascii="Times New Roman" w:hAnsi="Times New Roman" w:cs="Times New Roman"/>
          <w:bCs/>
          <w:iCs/>
          <w:sz w:val="28"/>
          <w:szCs w:val="28"/>
        </w:rPr>
        <w:t>11</w:t>
      </w:r>
      <w:r w:rsidRPr="00D724E9">
        <w:rPr>
          <w:rFonts w:ascii="Times New Roman" w:hAnsi="Times New Roman" w:cs="Times New Roman"/>
          <w:bCs/>
          <w:iCs/>
          <w:sz w:val="28"/>
          <w:szCs w:val="28"/>
        </w:rPr>
        <w:t>-1</w:t>
      </w:r>
      <w:r w:rsidR="003C1D65">
        <w:rPr>
          <w:rFonts w:ascii="Times New Roman" w:hAnsi="Times New Roman" w:cs="Times New Roman"/>
          <w:bCs/>
          <w:iCs/>
          <w:sz w:val="28"/>
          <w:szCs w:val="28"/>
        </w:rPr>
        <w:t>6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лет отличаются углублением содержания</w:t>
      </w:r>
      <w:r w:rsidRPr="00D724E9">
        <w:rPr>
          <w:rFonts w:ascii="Times New Roman" w:hAnsi="Times New Roman" w:cs="Times New Roman"/>
          <w:bCs/>
          <w:iCs/>
          <w:sz w:val="28"/>
          <w:szCs w:val="28"/>
        </w:rPr>
        <w:t xml:space="preserve"> теоретического</w:t>
      </w:r>
      <w:r w:rsidR="003C1D6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724E9">
        <w:rPr>
          <w:rFonts w:ascii="Times New Roman" w:hAnsi="Times New Roman" w:cs="Times New Roman"/>
          <w:bCs/>
          <w:iCs/>
          <w:sz w:val="28"/>
          <w:szCs w:val="28"/>
        </w:rPr>
        <w:t>материала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использованием </w:t>
      </w:r>
      <w:r w:rsidR="00142881">
        <w:rPr>
          <w:rFonts w:ascii="Times New Roman" w:hAnsi="Times New Roman" w:cs="Times New Roman"/>
          <w:bCs/>
          <w:iCs/>
          <w:sz w:val="28"/>
          <w:szCs w:val="28"/>
        </w:rPr>
        <w:t xml:space="preserve">деловых игр, дискуссий, </w:t>
      </w:r>
      <w:r w:rsidRPr="00D724E9">
        <w:rPr>
          <w:rFonts w:ascii="Times New Roman" w:hAnsi="Times New Roman" w:cs="Times New Roman"/>
          <w:bCs/>
          <w:iCs/>
          <w:sz w:val="28"/>
          <w:szCs w:val="28"/>
        </w:rPr>
        <w:t>более</w:t>
      </w:r>
      <w:r w:rsidR="00142881">
        <w:rPr>
          <w:rFonts w:ascii="Times New Roman" w:hAnsi="Times New Roman" w:cs="Times New Roman"/>
          <w:bCs/>
          <w:iCs/>
          <w:sz w:val="28"/>
          <w:szCs w:val="28"/>
        </w:rPr>
        <w:t xml:space="preserve"> глубоким анализом учебных ситуаций</w:t>
      </w:r>
      <w:r w:rsidRPr="00D724E9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215063" w:rsidRDefault="002C57FB" w:rsidP="005669F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6FA">
        <w:rPr>
          <w:rFonts w:ascii="Times New Roman" w:hAnsi="Times New Roman" w:cs="Times New Roman"/>
          <w:b/>
          <w:i/>
          <w:sz w:val="28"/>
          <w:szCs w:val="28"/>
        </w:rPr>
        <w:lastRenderedPageBreak/>
        <w:t>Цель программы:</w:t>
      </w:r>
      <w:r w:rsidR="003C1D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15063">
        <w:rPr>
          <w:rFonts w:ascii="Times New Roman" w:hAnsi="Times New Roman" w:cs="Times New Roman"/>
          <w:sz w:val="28"/>
          <w:szCs w:val="28"/>
        </w:rPr>
        <w:t>развитие</w:t>
      </w:r>
      <w:r w:rsidR="00706830" w:rsidRPr="00DE46FA">
        <w:rPr>
          <w:rFonts w:ascii="Times New Roman" w:hAnsi="Times New Roman" w:cs="Times New Roman"/>
          <w:sz w:val="28"/>
          <w:szCs w:val="28"/>
        </w:rPr>
        <w:t xml:space="preserve"> социальной активности </w:t>
      </w:r>
      <w:r w:rsidR="00645579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706830" w:rsidRPr="00DE46FA">
        <w:rPr>
          <w:rFonts w:ascii="Times New Roman" w:hAnsi="Times New Roman" w:cs="Times New Roman"/>
          <w:sz w:val="28"/>
          <w:szCs w:val="28"/>
        </w:rPr>
        <w:t>через осознание важности соблюдения и трансляции правильной модели поведения на дорогах пешеходов и участников дорожного движения</w:t>
      </w:r>
      <w:r w:rsidR="00215063">
        <w:rPr>
          <w:rFonts w:ascii="Times New Roman" w:hAnsi="Times New Roman" w:cs="Times New Roman"/>
          <w:sz w:val="28"/>
          <w:szCs w:val="28"/>
        </w:rPr>
        <w:t>.</w:t>
      </w:r>
    </w:p>
    <w:p w:rsidR="003220CD" w:rsidRPr="00DE46FA" w:rsidRDefault="006E1404" w:rsidP="005669F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46FA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="003824BE" w:rsidRPr="00DE46F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15063" w:rsidRPr="00DE46FA" w:rsidRDefault="00215063" w:rsidP="005669F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E46FA">
        <w:rPr>
          <w:rFonts w:ascii="Times New Roman" w:hAnsi="Times New Roman" w:cs="Times New Roman"/>
          <w:i/>
          <w:sz w:val="28"/>
          <w:szCs w:val="28"/>
          <w:u w:val="single"/>
        </w:rPr>
        <w:t>Образовательные:</w:t>
      </w:r>
    </w:p>
    <w:p w:rsidR="00215063" w:rsidRDefault="003C1D65" w:rsidP="005669F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2B48">
        <w:rPr>
          <w:rFonts w:ascii="Times New Roman" w:hAnsi="Times New Roman" w:cs="Times New Roman"/>
          <w:sz w:val="28"/>
          <w:szCs w:val="28"/>
        </w:rPr>
        <w:t>изучение</w:t>
      </w:r>
      <w:r w:rsidR="00215063" w:rsidRPr="00DE46FA">
        <w:rPr>
          <w:rFonts w:ascii="Times New Roman" w:hAnsi="Times New Roman" w:cs="Times New Roman"/>
          <w:sz w:val="28"/>
          <w:szCs w:val="28"/>
        </w:rPr>
        <w:t xml:space="preserve"> правил дорожного движения;</w:t>
      </w:r>
    </w:p>
    <w:p w:rsidR="0063096E" w:rsidRDefault="0063096E" w:rsidP="00502AF4">
      <w:pPr>
        <w:numPr>
          <w:ilvl w:val="0"/>
          <w:numId w:val="1"/>
        </w:numPr>
        <w:spacing w:line="360" w:lineRule="auto"/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формирование умения различать дорожные знаки, группировать их по видам (запрещающие, разрешающие, предписывающие и др.);</w:t>
      </w:r>
    </w:p>
    <w:p w:rsidR="0063096E" w:rsidRDefault="00215063" w:rsidP="00502AF4">
      <w:pPr>
        <w:numPr>
          <w:ilvl w:val="0"/>
          <w:numId w:val="12"/>
        </w:numPr>
        <w:spacing w:line="360" w:lineRule="auto"/>
        <w:ind w:left="0" w:firstLine="0"/>
        <w:jc w:val="both"/>
        <w:rPr>
          <w:rFonts w:eastAsia="Calibri"/>
          <w:lang w:eastAsia="en-US"/>
        </w:rPr>
      </w:pPr>
      <w:r w:rsidRPr="00DE46FA">
        <w:t>формирование знаний, умений и навыков</w:t>
      </w:r>
      <w:r>
        <w:t xml:space="preserve"> безопасного образа жизни</w:t>
      </w:r>
      <w:r w:rsidR="0063096E">
        <w:t xml:space="preserve">: </w:t>
      </w:r>
      <w:r w:rsidR="0063096E">
        <w:rPr>
          <w:rFonts w:eastAsia="Calibri"/>
          <w:lang w:eastAsia="en-US"/>
        </w:rPr>
        <w:t>умения выделять из дорожных ситуаций наиболее опасные, устанавливать их причину, навыки дисциплины, осторожности, безопасного движения как пешехода, как пассажира, как велосипедиста;</w:t>
      </w:r>
    </w:p>
    <w:p w:rsidR="00215063" w:rsidRPr="00215063" w:rsidRDefault="0063096E" w:rsidP="00502AF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3096E">
        <w:rPr>
          <w:rFonts w:ascii="Times New Roman" w:hAnsi="Times New Roman" w:cs="Times New Roman"/>
          <w:sz w:val="28"/>
          <w:szCs w:val="28"/>
        </w:rPr>
        <w:t>обучение основным приёмам пропаганды в области безопасности дорожного движения</w:t>
      </w:r>
      <w:r w:rsidR="00215063">
        <w:rPr>
          <w:rFonts w:ascii="Times New Roman" w:hAnsi="Times New Roman" w:cs="Times New Roman"/>
          <w:sz w:val="28"/>
          <w:szCs w:val="28"/>
        </w:rPr>
        <w:t>.</w:t>
      </w:r>
    </w:p>
    <w:p w:rsidR="003824BE" w:rsidRDefault="003824BE" w:rsidP="005669F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E46FA">
        <w:rPr>
          <w:rFonts w:ascii="Times New Roman" w:hAnsi="Times New Roman" w:cs="Times New Roman"/>
          <w:i/>
          <w:sz w:val="28"/>
          <w:szCs w:val="28"/>
          <w:u w:val="single"/>
        </w:rPr>
        <w:t>Личностные:</w:t>
      </w:r>
    </w:p>
    <w:p w:rsidR="00502AF4" w:rsidRDefault="00502AF4" w:rsidP="00502AF4">
      <w:pPr>
        <w:numPr>
          <w:ilvl w:val="0"/>
          <w:numId w:val="14"/>
        </w:numPr>
        <w:spacing w:line="360" w:lineRule="auto"/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формирование ценностного отношения к безопасному поведению в дорожной ситуации, неприятия асоциального поведения на дороге;</w:t>
      </w:r>
    </w:p>
    <w:p w:rsidR="00502AF4" w:rsidRPr="005D2926" w:rsidRDefault="00502AF4" w:rsidP="005D2926">
      <w:pPr>
        <w:numPr>
          <w:ilvl w:val="0"/>
          <w:numId w:val="15"/>
        </w:numPr>
        <w:spacing w:line="360" w:lineRule="auto"/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формирование доброжелательных отношений со сверстниками и взрослыми в коллективе.</w:t>
      </w:r>
    </w:p>
    <w:p w:rsidR="00202BC0" w:rsidRPr="00DE46FA" w:rsidRDefault="00202BC0" w:rsidP="005669F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DE46FA">
        <w:rPr>
          <w:rFonts w:ascii="Times New Roman" w:hAnsi="Times New Roman" w:cs="Times New Roman"/>
          <w:i/>
          <w:sz w:val="28"/>
          <w:szCs w:val="28"/>
          <w:u w:val="single"/>
        </w:rPr>
        <w:t>Метапредметные</w:t>
      </w:r>
      <w:proofErr w:type="spellEnd"/>
      <w:r w:rsidRPr="00DE46FA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A26039" w:rsidRDefault="00A26039" w:rsidP="00A26039">
      <w:pPr>
        <w:numPr>
          <w:ilvl w:val="0"/>
          <w:numId w:val="3"/>
        </w:numPr>
        <w:spacing w:line="360" w:lineRule="auto"/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ar-SA"/>
        </w:rPr>
        <w:t>формирование умения оценивать и анализировать собственные действия в дорожной ситуации;</w:t>
      </w:r>
    </w:p>
    <w:p w:rsidR="00A26039" w:rsidRDefault="00A26039" w:rsidP="00A26039">
      <w:pPr>
        <w:numPr>
          <w:ilvl w:val="0"/>
          <w:numId w:val="3"/>
        </w:numPr>
        <w:spacing w:line="360" w:lineRule="auto"/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развитие способности к самоконтролю.</w:t>
      </w:r>
    </w:p>
    <w:p w:rsidR="00157F03" w:rsidRPr="009201BE" w:rsidRDefault="002918AC" w:rsidP="00F42BBE">
      <w:pPr>
        <w:pStyle w:val="a3"/>
        <w:spacing w:line="360" w:lineRule="auto"/>
        <w:ind w:left="37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01BE">
        <w:rPr>
          <w:rFonts w:ascii="Times New Roman" w:hAnsi="Times New Roman" w:cs="Times New Roman"/>
          <w:b/>
          <w:i/>
          <w:sz w:val="28"/>
          <w:szCs w:val="28"/>
        </w:rPr>
        <w:t xml:space="preserve">Учебный план </w:t>
      </w:r>
    </w:p>
    <w:tbl>
      <w:tblPr>
        <w:tblStyle w:val="ac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992"/>
        <w:gridCol w:w="1134"/>
        <w:gridCol w:w="709"/>
        <w:gridCol w:w="2126"/>
      </w:tblGrid>
      <w:tr w:rsidR="002918AC" w:rsidRPr="009B3B99" w:rsidTr="005D2926">
        <w:trPr>
          <w:trHeight w:val="420"/>
        </w:trPr>
        <w:tc>
          <w:tcPr>
            <w:tcW w:w="993" w:type="dxa"/>
            <w:vMerge w:val="restart"/>
          </w:tcPr>
          <w:p w:rsidR="002918AC" w:rsidRPr="009B3B99" w:rsidRDefault="002918AC" w:rsidP="009B3B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3B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3B99">
              <w:rPr>
                <w:rFonts w:ascii="Times New Roman" w:hAnsi="Times New Roman" w:cs="Times New Roman"/>
                <w:sz w:val="24"/>
                <w:szCs w:val="24"/>
              </w:rPr>
              <w:t>/№</w:t>
            </w:r>
          </w:p>
        </w:tc>
        <w:tc>
          <w:tcPr>
            <w:tcW w:w="3402" w:type="dxa"/>
            <w:vMerge w:val="restart"/>
          </w:tcPr>
          <w:p w:rsidR="002918AC" w:rsidRPr="009B3B99" w:rsidRDefault="002918AC" w:rsidP="009B3B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B99">
              <w:rPr>
                <w:rFonts w:ascii="Times New Roman" w:hAnsi="Times New Roman" w:cs="Times New Roman"/>
                <w:sz w:val="24"/>
                <w:szCs w:val="24"/>
              </w:rPr>
              <w:t>Название модуля, раздела, темы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2918AC" w:rsidRPr="009B3B99" w:rsidRDefault="002918AC" w:rsidP="009B3B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B9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1A52B0" w:rsidRDefault="002918AC" w:rsidP="009B3B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B99">
              <w:rPr>
                <w:rFonts w:ascii="Times New Roman" w:hAnsi="Times New Roman" w:cs="Times New Roman"/>
                <w:sz w:val="24"/>
                <w:szCs w:val="24"/>
              </w:rPr>
              <w:t>Формы контроля/</w:t>
            </w:r>
          </w:p>
          <w:p w:rsidR="002918AC" w:rsidRPr="009B3B99" w:rsidRDefault="002918AC" w:rsidP="009B3B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B99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</w:tr>
      <w:tr w:rsidR="002918AC" w:rsidRPr="009B3B99" w:rsidTr="005D2926">
        <w:trPr>
          <w:trHeight w:val="439"/>
        </w:trPr>
        <w:tc>
          <w:tcPr>
            <w:tcW w:w="993" w:type="dxa"/>
            <w:vMerge/>
          </w:tcPr>
          <w:p w:rsidR="002918AC" w:rsidRPr="009B3B99" w:rsidRDefault="002918AC" w:rsidP="009B3B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918AC" w:rsidRPr="009B3B99" w:rsidRDefault="002918AC" w:rsidP="009B3B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2918AC" w:rsidRPr="009B3B99" w:rsidRDefault="002918AC" w:rsidP="009B3B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B99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8AC" w:rsidRPr="009B3B99" w:rsidRDefault="002918AC" w:rsidP="009B3B99">
            <w:pPr>
              <w:spacing w:after="200" w:line="276" w:lineRule="auto"/>
              <w:ind w:right="-108"/>
              <w:rPr>
                <w:rFonts w:eastAsiaTheme="minorEastAsia"/>
                <w:sz w:val="24"/>
                <w:szCs w:val="24"/>
                <w:lang w:eastAsia="en-US"/>
              </w:rPr>
            </w:pPr>
            <w:r w:rsidRPr="009B3B99">
              <w:rPr>
                <w:rFonts w:eastAsiaTheme="minorEastAsia"/>
                <w:sz w:val="24"/>
                <w:szCs w:val="24"/>
                <w:lang w:eastAsia="en-US"/>
              </w:rPr>
              <w:t>практика</w:t>
            </w:r>
          </w:p>
          <w:p w:rsidR="002918AC" w:rsidRPr="009B3B99" w:rsidRDefault="002918AC" w:rsidP="009B3B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2918AC" w:rsidRPr="009B3B99" w:rsidRDefault="002918AC" w:rsidP="009B3B99">
            <w:pPr>
              <w:spacing w:after="200" w:line="276" w:lineRule="auto"/>
              <w:ind w:right="-108"/>
              <w:rPr>
                <w:rFonts w:eastAsiaTheme="minorEastAsia"/>
                <w:sz w:val="24"/>
                <w:szCs w:val="24"/>
              </w:rPr>
            </w:pPr>
            <w:r w:rsidRPr="009B3B99">
              <w:rPr>
                <w:rFonts w:eastAsiaTheme="minorEastAsia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126" w:type="dxa"/>
            <w:vMerge/>
          </w:tcPr>
          <w:p w:rsidR="002918AC" w:rsidRPr="009B3B99" w:rsidRDefault="002918AC" w:rsidP="009B3B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8AC" w:rsidRPr="009B3B99" w:rsidTr="005D2926">
        <w:tc>
          <w:tcPr>
            <w:tcW w:w="993" w:type="dxa"/>
          </w:tcPr>
          <w:p w:rsidR="002918AC" w:rsidRPr="00596A34" w:rsidRDefault="002918AC" w:rsidP="00F51624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918AC" w:rsidRPr="00596A34" w:rsidRDefault="002918AC" w:rsidP="009B3B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A34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  <w:p w:rsidR="002918AC" w:rsidRPr="00596A34" w:rsidRDefault="00F42BBE" w:rsidP="009B3B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A3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918AC" w:rsidRPr="00596A34">
              <w:rPr>
                <w:rFonts w:ascii="Times New Roman" w:hAnsi="Times New Roman" w:cs="Times New Roman"/>
                <w:sz w:val="24"/>
                <w:szCs w:val="24"/>
              </w:rPr>
              <w:t xml:space="preserve">накомство с программой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918AC" w:rsidRPr="00596A34" w:rsidRDefault="005D6D08" w:rsidP="009B3B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918AC" w:rsidRPr="00596A34" w:rsidRDefault="004A66EB" w:rsidP="009B3B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918AC" w:rsidRPr="00596A34" w:rsidRDefault="005D6D08" w:rsidP="009B3B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918AC" w:rsidRPr="005F4486" w:rsidRDefault="00257043" w:rsidP="009B3B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918AC" w:rsidRPr="005F4486">
              <w:rPr>
                <w:rFonts w:ascii="Times New Roman" w:hAnsi="Times New Roman" w:cs="Times New Roman"/>
                <w:sz w:val="24"/>
                <w:szCs w:val="24"/>
              </w:rPr>
              <w:t>аблюдени</w:t>
            </w:r>
            <w:r w:rsidR="00215063" w:rsidRPr="005F44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2918AC" w:rsidRPr="009B3B99" w:rsidTr="005D2926">
        <w:tc>
          <w:tcPr>
            <w:tcW w:w="993" w:type="dxa"/>
          </w:tcPr>
          <w:p w:rsidR="002918AC" w:rsidRPr="009B3B99" w:rsidRDefault="002918AC" w:rsidP="00F51624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918AC" w:rsidRPr="009B3B99" w:rsidRDefault="002918AC" w:rsidP="009B3B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B99">
              <w:rPr>
                <w:rFonts w:ascii="Times New Roman" w:hAnsi="Times New Roman" w:cs="Times New Roman"/>
                <w:sz w:val="24"/>
                <w:szCs w:val="24"/>
              </w:rPr>
              <w:t>Дети и проблемы дорожной безопасности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918AC" w:rsidRPr="009B3B99" w:rsidRDefault="003C1D65" w:rsidP="009B3B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918AC" w:rsidRPr="009B3B99" w:rsidRDefault="003C1D65" w:rsidP="009B3B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918AC" w:rsidRPr="00A572B3" w:rsidRDefault="003C1D65" w:rsidP="009B3B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918AC" w:rsidRPr="005F4486" w:rsidRDefault="00401163" w:rsidP="004011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</w:t>
            </w:r>
            <w:r w:rsidR="009B3B99" w:rsidRPr="005F4486"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</w:p>
        </w:tc>
      </w:tr>
      <w:tr w:rsidR="002918AC" w:rsidRPr="009B3B99" w:rsidTr="005D2926">
        <w:tc>
          <w:tcPr>
            <w:tcW w:w="993" w:type="dxa"/>
          </w:tcPr>
          <w:p w:rsidR="002918AC" w:rsidRPr="009B3B99" w:rsidRDefault="002918AC" w:rsidP="00F51624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918AC" w:rsidRPr="009B3B99" w:rsidRDefault="002918AC" w:rsidP="009B3B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B99">
              <w:rPr>
                <w:rFonts w:ascii="Times New Roman" w:hAnsi="Times New Roman" w:cs="Times New Roman"/>
                <w:sz w:val="24"/>
                <w:szCs w:val="24"/>
              </w:rPr>
              <w:t>Типичные опасные  ситуации на дорогах с пешеходами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918AC" w:rsidRPr="009B3B99" w:rsidRDefault="00511E2A" w:rsidP="009B3B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918AC" w:rsidRPr="009B3B99" w:rsidRDefault="00511E2A" w:rsidP="009B3B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918AC" w:rsidRPr="00A572B3" w:rsidRDefault="00511E2A" w:rsidP="009B3B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2918AC" w:rsidRPr="005F4486" w:rsidRDefault="002C3E83" w:rsidP="002C3E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рисунков, и</w:t>
            </w:r>
            <w:r w:rsidR="0035728F">
              <w:rPr>
                <w:rFonts w:ascii="Times New Roman" w:hAnsi="Times New Roman" w:cs="Times New Roman"/>
                <w:sz w:val="24"/>
                <w:szCs w:val="24"/>
              </w:rPr>
              <w:t>нсценировка и проигрывание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наблюдение</w:t>
            </w:r>
          </w:p>
        </w:tc>
      </w:tr>
      <w:tr w:rsidR="002918AC" w:rsidRPr="009B3B99" w:rsidTr="005D2926">
        <w:tc>
          <w:tcPr>
            <w:tcW w:w="993" w:type="dxa"/>
          </w:tcPr>
          <w:p w:rsidR="002918AC" w:rsidRPr="009B3B99" w:rsidRDefault="002918AC" w:rsidP="00F51624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918AC" w:rsidRPr="009B3B99" w:rsidRDefault="002918AC" w:rsidP="009B3B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B99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для ребенка в дорожных ситуациях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918AC" w:rsidRPr="009B3B99" w:rsidRDefault="003C1D65" w:rsidP="009B3B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918AC" w:rsidRPr="009B3B99" w:rsidRDefault="00511E2A" w:rsidP="009B3B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918AC" w:rsidRPr="00A572B3" w:rsidRDefault="00511E2A" w:rsidP="009B3B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2918AC" w:rsidRPr="005F4486" w:rsidRDefault="0035728F" w:rsidP="009B3B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Инсценировка и проигрывание ситуаций</w:t>
            </w:r>
            <w:r w:rsidR="00DA3ADF">
              <w:rPr>
                <w:rFonts w:ascii="Times New Roman" w:hAnsi="Times New Roman" w:cs="Times New Roman"/>
                <w:sz w:val="24"/>
                <w:szCs w:val="24"/>
              </w:rPr>
              <w:t>, наблюдение</w:t>
            </w:r>
          </w:p>
        </w:tc>
      </w:tr>
      <w:tr w:rsidR="002918AC" w:rsidRPr="009B3B99" w:rsidTr="005D2926">
        <w:tc>
          <w:tcPr>
            <w:tcW w:w="993" w:type="dxa"/>
          </w:tcPr>
          <w:p w:rsidR="002918AC" w:rsidRPr="009B3B99" w:rsidRDefault="002918AC" w:rsidP="00F51624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918AC" w:rsidRPr="009B3B99" w:rsidRDefault="002918AC" w:rsidP="009B3B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B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дорожного движения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918AC" w:rsidRPr="009B3B99" w:rsidRDefault="00511E2A" w:rsidP="009B3B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918AC" w:rsidRPr="009B3B99" w:rsidRDefault="00511E2A" w:rsidP="009B3B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918AC" w:rsidRPr="00A572B3" w:rsidRDefault="00511E2A" w:rsidP="009B3B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2918AC" w:rsidRPr="0035728F" w:rsidRDefault="00244667" w:rsidP="009B3B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B3B99" w:rsidRPr="009B3B99" w:rsidTr="005D2926">
        <w:tc>
          <w:tcPr>
            <w:tcW w:w="993" w:type="dxa"/>
          </w:tcPr>
          <w:p w:rsidR="009B3B99" w:rsidRPr="009B3B99" w:rsidRDefault="009B3B99" w:rsidP="00F51624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B99" w:rsidRPr="009B3B99" w:rsidRDefault="009B3B99" w:rsidP="009B3B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B99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и агитация по правилам дорожного движения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B3B99" w:rsidRPr="009B3B99" w:rsidRDefault="00511E2A" w:rsidP="009B3B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3B99" w:rsidRPr="009B3B99" w:rsidRDefault="00511E2A" w:rsidP="009B3B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B3B99" w:rsidRPr="00A572B3" w:rsidRDefault="00511E2A" w:rsidP="009B3B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572B3" w:rsidRPr="005F4486" w:rsidRDefault="00897817" w:rsidP="009B3B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работ, н</w:t>
            </w:r>
            <w:r w:rsidR="009B3B99" w:rsidRPr="005F4486"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</w:p>
          <w:p w:rsidR="009B3B99" w:rsidRPr="001A52B0" w:rsidRDefault="009B3B99" w:rsidP="009B3B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3B99" w:rsidRPr="009B3B99" w:rsidTr="005D2926">
        <w:tc>
          <w:tcPr>
            <w:tcW w:w="993" w:type="dxa"/>
          </w:tcPr>
          <w:p w:rsidR="009B3B99" w:rsidRPr="009B3B99" w:rsidRDefault="009B3B99" w:rsidP="00F51624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B99" w:rsidRPr="009B3B99" w:rsidRDefault="009B3B99" w:rsidP="009B3B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B99">
              <w:rPr>
                <w:rFonts w:ascii="Times New Roman" w:hAnsi="Times New Roman" w:cs="Times New Roman"/>
                <w:sz w:val="24"/>
                <w:szCs w:val="24"/>
              </w:rPr>
              <w:t>Правила езды на велосипеде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B3B99" w:rsidRPr="009B3B99" w:rsidRDefault="00511E2A" w:rsidP="009B3B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3B99" w:rsidRPr="009B3B99" w:rsidRDefault="00511E2A" w:rsidP="009B3B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B3B99" w:rsidRPr="00A572B3" w:rsidRDefault="00511E2A" w:rsidP="009B3B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B3B99" w:rsidRPr="005F4486" w:rsidRDefault="00257043" w:rsidP="009B3B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B3B99" w:rsidRPr="005F4486"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</w:p>
        </w:tc>
      </w:tr>
      <w:tr w:rsidR="009B3B99" w:rsidRPr="009B3B99" w:rsidTr="005D2926">
        <w:tc>
          <w:tcPr>
            <w:tcW w:w="993" w:type="dxa"/>
          </w:tcPr>
          <w:p w:rsidR="009B3B99" w:rsidRPr="009B3B99" w:rsidRDefault="009B3B99" w:rsidP="00F51624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B99" w:rsidRPr="009B3B99" w:rsidRDefault="009B3B99" w:rsidP="009B3B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B99">
              <w:rPr>
                <w:rFonts w:ascii="Times New Roman" w:hAnsi="Times New Roman" w:cs="Times New Roman"/>
                <w:sz w:val="24"/>
                <w:szCs w:val="24"/>
              </w:rPr>
              <w:t>День безопасности</w:t>
            </w:r>
          </w:p>
        </w:tc>
        <w:tc>
          <w:tcPr>
            <w:tcW w:w="992" w:type="dxa"/>
          </w:tcPr>
          <w:p w:rsidR="009B3B99" w:rsidRPr="009B3B99" w:rsidRDefault="00511E2A" w:rsidP="009B3B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3B99" w:rsidRPr="009B3B99" w:rsidRDefault="00511E2A" w:rsidP="009B3B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B3B99" w:rsidRPr="00A572B3" w:rsidRDefault="00511E2A" w:rsidP="009B3B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B3B99" w:rsidRPr="005F4486" w:rsidRDefault="003B6643" w:rsidP="009B3B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643">
              <w:rPr>
                <w:rFonts w:ascii="Times New Roman" w:hAnsi="Times New Roman" w:cs="Times New Roman"/>
                <w:sz w:val="24"/>
                <w:szCs w:val="24"/>
              </w:rPr>
              <w:t>наблюдение, беседа (анализ проведенного мероприятия).</w:t>
            </w:r>
          </w:p>
        </w:tc>
      </w:tr>
      <w:tr w:rsidR="009B3B99" w:rsidRPr="009B3B99" w:rsidTr="005D2926">
        <w:tc>
          <w:tcPr>
            <w:tcW w:w="993" w:type="dxa"/>
          </w:tcPr>
          <w:p w:rsidR="009B3B99" w:rsidRPr="009B3B99" w:rsidRDefault="009B3B99" w:rsidP="00F51624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B99" w:rsidRPr="009B3B99" w:rsidRDefault="009B3B99" w:rsidP="009B3B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B99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992" w:type="dxa"/>
          </w:tcPr>
          <w:p w:rsidR="009B3B99" w:rsidRPr="009B3B99" w:rsidRDefault="003C1D65" w:rsidP="009B3B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3B99" w:rsidRPr="009B3B99" w:rsidRDefault="003C1D65" w:rsidP="009B3B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B3B99" w:rsidRPr="00A572B3" w:rsidRDefault="003C1D65" w:rsidP="009B3B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B3B99" w:rsidRPr="005F4486" w:rsidRDefault="006B5246" w:rsidP="00A572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B3B99" w:rsidRPr="005F4486">
              <w:rPr>
                <w:rFonts w:ascii="Times New Roman" w:hAnsi="Times New Roman" w:cs="Times New Roman"/>
                <w:sz w:val="24"/>
                <w:szCs w:val="24"/>
              </w:rPr>
              <w:t xml:space="preserve">аблюдение, </w:t>
            </w:r>
            <w:r w:rsidR="00A572B3" w:rsidRPr="005F4486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</w:tc>
      </w:tr>
      <w:tr w:rsidR="009D48A4" w:rsidRPr="009B3B99" w:rsidTr="005D2926">
        <w:tc>
          <w:tcPr>
            <w:tcW w:w="993" w:type="dxa"/>
          </w:tcPr>
          <w:p w:rsidR="009D48A4" w:rsidRPr="009B3B99" w:rsidRDefault="009D48A4" w:rsidP="00F51624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D48A4" w:rsidRPr="009D48A4" w:rsidRDefault="009D48A4" w:rsidP="009B3B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D48A4">
              <w:rPr>
                <w:rFonts w:ascii="Times New Roman" w:hAnsi="Times New Roman" w:cs="Times New Roman"/>
                <w:sz w:val="24"/>
                <w:szCs w:val="24"/>
              </w:rPr>
              <w:t>ромежуточная аттестация</w:t>
            </w:r>
          </w:p>
        </w:tc>
        <w:tc>
          <w:tcPr>
            <w:tcW w:w="992" w:type="dxa"/>
          </w:tcPr>
          <w:p w:rsidR="009D48A4" w:rsidRDefault="009D48A4" w:rsidP="009B3B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D48A4" w:rsidRDefault="009D48A4" w:rsidP="009B3B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D48A4" w:rsidRDefault="009D48A4" w:rsidP="009B3B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D48A4" w:rsidRDefault="00811F60" w:rsidP="00811F6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Тест, н</w:t>
            </w:r>
            <w:r w:rsidR="00A84E2F" w:rsidRPr="005F4486"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</w:p>
        </w:tc>
      </w:tr>
      <w:tr w:rsidR="009B3B99" w:rsidRPr="009B3B99" w:rsidTr="005D2926">
        <w:tc>
          <w:tcPr>
            <w:tcW w:w="993" w:type="dxa"/>
          </w:tcPr>
          <w:p w:rsidR="009B3B99" w:rsidRPr="009B3B99" w:rsidRDefault="009B3B99" w:rsidP="00F51624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B99" w:rsidRPr="009B3B99" w:rsidRDefault="009B3B99" w:rsidP="009B3B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B99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92" w:type="dxa"/>
          </w:tcPr>
          <w:p w:rsidR="009B3B99" w:rsidRPr="009B3B99" w:rsidRDefault="0049283F" w:rsidP="009B3B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B3B99" w:rsidRPr="009B3B99" w:rsidRDefault="005D6D08" w:rsidP="009B3B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B3B99" w:rsidRPr="00A572B3" w:rsidRDefault="005D6D08" w:rsidP="009B3B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B3B99" w:rsidRPr="005F4486" w:rsidRDefault="006B5246" w:rsidP="00FA664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B3B99" w:rsidRPr="005F4486">
              <w:rPr>
                <w:rFonts w:ascii="Times New Roman" w:hAnsi="Times New Roman" w:cs="Times New Roman"/>
                <w:sz w:val="24"/>
                <w:szCs w:val="24"/>
              </w:rPr>
              <w:t>ащита проекта</w:t>
            </w:r>
          </w:p>
        </w:tc>
      </w:tr>
      <w:tr w:rsidR="0049283F" w:rsidRPr="009B3B99" w:rsidTr="005D2926">
        <w:tc>
          <w:tcPr>
            <w:tcW w:w="4395" w:type="dxa"/>
            <w:gridSpan w:val="2"/>
          </w:tcPr>
          <w:p w:rsidR="0049283F" w:rsidRPr="0049283F" w:rsidRDefault="0049283F" w:rsidP="004928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83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49283F" w:rsidRPr="0049283F" w:rsidRDefault="00511E2A" w:rsidP="009B3B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9283F" w:rsidRPr="0049283F" w:rsidRDefault="00511E2A" w:rsidP="00511E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49283F" w:rsidRPr="0049283F" w:rsidRDefault="00511E2A" w:rsidP="00511E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49283F" w:rsidRPr="005F4486" w:rsidRDefault="0049283F" w:rsidP="009B3B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249D" w:rsidRDefault="0068249D" w:rsidP="009D48A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F68" w:rsidRPr="0049283F" w:rsidRDefault="00643F68" w:rsidP="009D48A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3F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A572B3" w:rsidRPr="0049283F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6F2D72" w:rsidRPr="0049283F" w:rsidRDefault="00643F68" w:rsidP="009D48A4">
      <w:pPr>
        <w:pStyle w:val="a3"/>
        <w:numPr>
          <w:ilvl w:val="0"/>
          <w:numId w:val="9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9283F">
        <w:rPr>
          <w:rFonts w:ascii="Times New Roman" w:hAnsi="Times New Roman" w:cs="Times New Roman"/>
          <w:b/>
          <w:sz w:val="28"/>
          <w:szCs w:val="28"/>
        </w:rPr>
        <w:t>Вводное занятие</w:t>
      </w:r>
      <w:r w:rsidR="00835BA1">
        <w:rPr>
          <w:rFonts w:ascii="Times New Roman" w:hAnsi="Times New Roman" w:cs="Times New Roman"/>
          <w:b/>
          <w:sz w:val="28"/>
          <w:szCs w:val="28"/>
        </w:rPr>
        <w:t>.</w:t>
      </w:r>
    </w:p>
    <w:p w:rsidR="00643F68" w:rsidRPr="006F2D72" w:rsidRDefault="006F2D72" w:rsidP="009D48A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B3">
        <w:rPr>
          <w:rFonts w:ascii="Times New Roman" w:hAnsi="Times New Roman" w:cs="Times New Roman"/>
          <w:i/>
          <w:sz w:val="28"/>
          <w:szCs w:val="28"/>
        </w:rPr>
        <w:t>Теория</w:t>
      </w:r>
      <w:r w:rsidR="009B3B99">
        <w:rPr>
          <w:rFonts w:ascii="Times New Roman" w:hAnsi="Times New Roman" w:cs="Times New Roman"/>
          <w:i/>
          <w:sz w:val="28"/>
          <w:szCs w:val="28"/>
        </w:rPr>
        <w:t>:</w:t>
      </w:r>
      <w:r w:rsidR="00511E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249D">
        <w:rPr>
          <w:rFonts w:ascii="Times New Roman" w:hAnsi="Times New Roman" w:cs="Times New Roman"/>
          <w:sz w:val="28"/>
          <w:szCs w:val="28"/>
        </w:rPr>
        <w:t>ц</w:t>
      </w:r>
      <w:r w:rsidR="00643F68" w:rsidRPr="004A66EB">
        <w:rPr>
          <w:rFonts w:ascii="Times New Roman" w:hAnsi="Times New Roman" w:cs="Times New Roman"/>
          <w:sz w:val="28"/>
          <w:szCs w:val="28"/>
        </w:rPr>
        <w:t>ел</w:t>
      </w:r>
      <w:r w:rsidR="00643F68" w:rsidRPr="006F2D72">
        <w:rPr>
          <w:rFonts w:ascii="Times New Roman" w:hAnsi="Times New Roman" w:cs="Times New Roman"/>
          <w:sz w:val="28"/>
          <w:szCs w:val="28"/>
        </w:rPr>
        <w:t>и и задачи</w:t>
      </w:r>
      <w:r w:rsidR="005D29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программы, организация работы</w:t>
      </w:r>
      <w:r w:rsidR="0068249D">
        <w:rPr>
          <w:rFonts w:ascii="Times New Roman" w:hAnsi="Times New Roman" w:cs="Times New Roman"/>
          <w:sz w:val="28"/>
          <w:szCs w:val="28"/>
        </w:rPr>
        <w:t>, правила работы в объединении, знакомство с учащимися</w:t>
      </w:r>
      <w:r w:rsidR="00643F68" w:rsidRPr="006F2D7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46412">
        <w:rPr>
          <w:rFonts w:ascii="Times New Roman" w:hAnsi="Times New Roman" w:cs="Times New Roman"/>
          <w:sz w:val="28"/>
          <w:szCs w:val="28"/>
        </w:rPr>
        <w:t>Викторина</w:t>
      </w:r>
      <w:proofErr w:type="gramEnd"/>
      <w:r w:rsidR="00B46412">
        <w:rPr>
          <w:rFonts w:ascii="Times New Roman" w:hAnsi="Times New Roman" w:cs="Times New Roman"/>
          <w:sz w:val="28"/>
          <w:szCs w:val="28"/>
        </w:rPr>
        <w:t xml:space="preserve"> «Какие правила ПДД ты знаешь?»</w:t>
      </w:r>
    </w:p>
    <w:p w:rsidR="00643F68" w:rsidRPr="00A572B3" w:rsidRDefault="009B3B99" w:rsidP="009D48A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B3">
        <w:rPr>
          <w:rFonts w:ascii="Times New Roman" w:hAnsi="Times New Roman" w:cs="Times New Roman"/>
          <w:i/>
          <w:sz w:val="28"/>
          <w:szCs w:val="28"/>
        </w:rPr>
        <w:t xml:space="preserve">Форма контроля: </w:t>
      </w:r>
      <w:r w:rsidR="0068249D">
        <w:rPr>
          <w:rFonts w:ascii="Times New Roman" w:hAnsi="Times New Roman" w:cs="Times New Roman"/>
          <w:sz w:val="28"/>
          <w:szCs w:val="28"/>
        </w:rPr>
        <w:t>н</w:t>
      </w:r>
      <w:r w:rsidR="00643F68" w:rsidRPr="00A572B3">
        <w:rPr>
          <w:rFonts w:ascii="Times New Roman" w:hAnsi="Times New Roman" w:cs="Times New Roman"/>
          <w:sz w:val="28"/>
          <w:szCs w:val="28"/>
        </w:rPr>
        <w:t xml:space="preserve">аблюдение. </w:t>
      </w:r>
    </w:p>
    <w:p w:rsidR="00643F68" w:rsidRPr="005B641A" w:rsidRDefault="00511E2A" w:rsidP="009D48A4">
      <w:pPr>
        <w:pStyle w:val="a3"/>
        <w:numPr>
          <w:ilvl w:val="0"/>
          <w:numId w:val="9"/>
        </w:numPr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Учащиеся</w:t>
      </w:r>
      <w:r w:rsidR="00643F68" w:rsidRPr="005B641A">
        <w:rPr>
          <w:rFonts w:ascii="Times New Roman" w:hAnsi="Times New Roman" w:cs="Times New Roman"/>
          <w:b/>
          <w:sz w:val="28"/>
          <w:szCs w:val="28"/>
        </w:rPr>
        <w:t xml:space="preserve"> и проблемы дорожной безопасности</w:t>
      </w:r>
      <w:r w:rsidR="00835BA1">
        <w:rPr>
          <w:rFonts w:ascii="Times New Roman" w:hAnsi="Times New Roman" w:cs="Times New Roman"/>
          <w:b/>
          <w:sz w:val="28"/>
          <w:szCs w:val="28"/>
        </w:rPr>
        <w:t>.</w:t>
      </w:r>
    </w:p>
    <w:p w:rsidR="00643F68" w:rsidRDefault="006F2D72" w:rsidP="009D48A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Теория</w:t>
      </w:r>
      <w:r w:rsidR="00A572B3">
        <w:rPr>
          <w:rFonts w:ascii="Times New Roman" w:hAnsi="Times New Roman" w:cs="Times New Roman"/>
          <w:i/>
          <w:sz w:val="28"/>
          <w:szCs w:val="28"/>
        </w:rPr>
        <w:t>:</w:t>
      </w:r>
      <w:r w:rsidR="00A74B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249D">
        <w:rPr>
          <w:rFonts w:ascii="Times New Roman" w:hAnsi="Times New Roman" w:cs="Times New Roman"/>
          <w:sz w:val="28"/>
          <w:szCs w:val="28"/>
        </w:rPr>
        <w:t xml:space="preserve">основные понятия </w:t>
      </w:r>
      <w:r w:rsidR="0068249D" w:rsidRPr="0068249D">
        <w:rPr>
          <w:rFonts w:ascii="Times New Roman" w:hAnsi="Times New Roman" w:cs="Times New Roman"/>
          <w:sz w:val="28"/>
          <w:szCs w:val="28"/>
        </w:rPr>
        <w:t xml:space="preserve">ПДД: участник дорожного движения, пешеход, водитель, остановка, стоянка, дорога, проезжая часть, переулок, тротуар, пешеходная дорожка, пешеходный переход, переезд, транспортное </w:t>
      </w:r>
      <w:r w:rsidR="0068249D" w:rsidRPr="0068249D">
        <w:rPr>
          <w:rFonts w:ascii="Times New Roman" w:hAnsi="Times New Roman" w:cs="Times New Roman"/>
          <w:sz w:val="28"/>
          <w:szCs w:val="28"/>
        </w:rPr>
        <w:lastRenderedPageBreak/>
        <w:t>средство, велосипед</w:t>
      </w:r>
      <w:r w:rsidR="006824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9499F">
        <w:rPr>
          <w:rFonts w:ascii="Times New Roman" w:hAnsi="Times New Roman" w:cs="Times New Roman"/>
          <w:sz w:val="28"/>
          <w:szCs w:val="28"/>
        </w:rPr>
        <w:t xml:space="preserve"> </w:t>
      </w:r>
      <w:r w:rsidR="00FA664E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643F68" w:rsidRPr="005B641A">
        <w:rPr>
          <w:rFonts w:ascii="Times New Roman" w:hAnsi="Times New Roman" w:cs="Times New Roman"/>
          <w:sz w:val="28"/>
          <w:szCs w:val="28"/>
        </w:rPr>
        <w:t xml:space="preserve">к пешеходу, переходящему проезжую часть.  </w:t>
      </w:r>
    </w:p>
    <w:p w:rsidR="00A572B3" w:rsidRPr="00A572B3" w:rsidRDefault="00A572B3" w:rsidP="009D48A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72B3"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215C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6412">
        <w:rPr>
          <w:rFonts w:ascii="Times New Roman" w:hAnsi="Times New Roman" w:cs="Times New Roman"/>
          <w:sz w:val="28"/>
          <w:szCs w:val="28"/>
        </w:rPr>
        <w:t>беседа (учащиеся 7-10 лет) или  работа в группах по составлению списка с дальнейшим его обсуждением и анализом «К</w:t>
      </w:r>
      <w:r w:rsidR="00B46412" w:rsidRPr="005B641A">
        <w:rPr>
          <w:rFonts w:ascii="Times New Roman" w:hAnsi="Times New Roman" w:cs="Times New Roman"/>
          <w:sz w:val="28"/>
          <w:szCs w:val="28"/>
        </w:rPr>
        <w:t xml:space="preserve">ачества, которыми должен </w:t>
      </w:r>
      <w:r w:rsidR="00B46412">
        <w:rPr>
          <w:rFonts w:ascii="Times New Roman" w:hAnsi="Times New Roman" w:cs="Times New Roman"/>
          <w:sz w:val="28"/>
          <w:szCs w:val="28"/>
        </w:rPr>
        <w:t>обладать юный пешеход»</w:t>
      </w:r>
      <w:r w:rsidR="000D43CC">
        <w:rPr>
          <w:rFonts w:ascii="Times New Roman" w:hAnsi="Times New Roman" w:cs="Times New Roman"/>
          <w:sz w:val="28"/>
          <w:szCs w:val="28"/>
        </w:rPr>
        <w:t xml:space="preserve"> </w:t>
      </w:r>
      <w:r w:rsidR="00B46412">
        <w:rPr>
          <w:rFonts w:ascii="Times New Roman" w:hAnsi="Times New Roman" w:cs="Times New Roman"/>
          <w:sz w:val="28"/>
          <w:szCs w:val="28"/>
        </w:rPr>
        <w:t>(</w:t>
      </w:r>
      <w:r w:rsidR="00B46412" w:rsidRPr="005B641A">
        <w:rPr>
          <w:rFonts w:ascii="Times New Roman" w:hAnsi="Times New Roman" w:cs="Times New Roman"/>
          <w:sz w:val="28"/>
          <w:szCs w:val="28"/>
        </w:rPr>
        <w:t>ответственность за свое поведение на улице, дисциплинированность, умение предвидеть возможную опасность, быстро и правильно оценить д</w:t>
      </w:r>
      <w:r w:rsidR="00B46412">
        <w:rPr>
          <w:rFonts w:ascii="Times New Roman" w:hAnsi="Times New Roman" w:cs="Times New Roman"/>
          <w:sz w:val="28"/>
          <w:szCs w:val="28"/>
        </w:rPr>
        <w:t>орожную обстановку). И</w:t>
      </w:r>
      <w:r w:rsidRPr="005B641A">
        <w:rPr>
          <w:rFonts w:ascii="Times New Roman" w:hAnsi="Times New Roman" w:cs="Times New Roman"/>
          <w:sz w:val="28"/>
          <w:szCs w:val="28"/>
        </w:rPr>
        <w:t xml:space="preserve">зучение типичных опасных дорожных ситуаций, в которые попадают дети-пешеходы, </w:t>
      </w:r>
      <w:r w:rsidR="0068249D">
        <w:rPr>
          <w:rFonts w:ascii="Times New Roman" w:hAnsi="Times New Roman" w:cs="Times New Roman"/>
          <w:sz w:val="28"/>
          <w:szCs w:val="28"/>
        </w:rPr>
        <w:t>отработка</w:t>
      </w:r>
      <w:r w:rsidRPr="005B641A">
        <w:rPr>
          <w:rFonts w:ascii="Times New Roman" w:hAnsi="Times New Roman" w:cs="Times New Roman"/>
          <w:sz w:val="28"/>
          <w:szCs w:val="28"/>
        </w:rPr>
        <w:t xml:space="preserve"> правильного поведения на улицах и дорогах</w:t>
      </w:r>
      <w:r w:rsidR="00B46412">
        <w:rPr>
          <w:rFonts w:ascii="Times New Roman" w:hAnsi="Times New Roman" w:cs="Times New Roman"/>
          <w:sz w:val="28"/>
          <w:szCs w:val="28"/>
        </w:rPr>
        <w:t xml:space="preserve"> с помощью ролевых игр</w:t>
      </w:r>
      <w:r w:rsidRPr="005B641A">
        <w:rPr>
          <w:rFonts w:ascii="Times New Roman" w:hAnsi="Times New Roman" w:cs="Times New Roman"/>
          <w:sz w:val="28"/>
          <w:szCs w:val="28"/>
        </w:rPr>
        <w:t xml:space="preserve">. </w:t>
      </w:r>
      <w:r w:rsidR="00B46412">
        <w:rPr>
          <w:rFonts w:ascii="Times New Roman" w:hAnsi="Times New Roman" w:cs="Times New Roman"/>
          <w:sz w:val="28"/>
          <w:szCs w:val="28"/>
        </w:rPr>
        <w:t>Анализ ситуации «</w:t>
      </w:r>
      <w:r w:rsidRPr="005B641A">
        <w:rPr>
          <w:rFonts w:ascii="Times New Roman" w:hAnsi="Times New Roman" w:cs="Times New Roman"/>
          <w:sz w:val="28"/>
          <w:szCs w:val="28"/>
        </w:rPr>
        <w:t>Перехо</w:t>
      </w:r>
      <w:r w:rsidR="000D43CC">
        <w:rPr>
          <w:rFonts w:ascii="Times New Roman" w:hAnsi="Times New Roman" w:cs="Times New Roman"/>
          <w:sz w:val="28"/>
          <w:szCs w:val="28"/>
        </w:rPr>
        <w:t xml:space="preserve">д проезжей </w:t>
      </w:r>
      <w:r w:rsidR="00FA664E">
        <w:rPr>
          <w:rFonts w:ascii="Times New Roman" w:hAnsi="Times New Roman" w:cs="Times New Roman"/>
          <w:sz w:val="28"/>
          <w:szCs w:val="28"/>
        </w:rPr>
        <w:t>части</w:t>
      </w:r>
      <w:r w:rsidRPr="005B641A">
        <w:rPr>
          <w:rFonts w:ascii="Times New Roman" w:hAnsi="Times New Roman" w:cs="Times New Roman"/>
          <w:sz w:val="28"/>
          <w:szCs w:val="28"/>
        </w:rPr>
        <w:t xml:space="preserve"> в зоне регулир</w:t>
      </w:r>
      <w:r w:rsidR="000D43CC">
        <w:rPr>
          <w:rFonts w:ascii="Times New Roman" w:hAnsi="Times New Roman" w:cs="Times New Roman"/>
          <w:sz w:val="28"/>
          <w:szCs w:val="28"/>
        </w:rPr>
        <w:t xml:space="preserve">уемого перекрестка на зеленый </w:t>
      </w:r>
      <w:r w:rsidRPr="005B641A">
        <w:rPr>
          <w:rFonts w:ascii="Times New Roman" w:hAnsi="Times New Roman" w:cs="Times New Roman"/>
          <w:sz w:val="28"/>
          <w:szCs w:val="28"/>
        </w:rPr>
        <w:t>сигнал светофора, не осмотревшись</w:t>
      </w:r>
      <w:r w:rsidR="00B46412">
        <w:rPr>
          <w:rFonts w:ascii="Times New Roman" w:hAnsi="Times New Roman" w:cs="Times New Roman"/>
          <w:sz w:val="28"/>
          <w:szCs w:val="28"/>
        </w:rPr>
        <w:t>»</w:t>
      </w:r>
      <w:r w:rsidRPr="005B641A">
        <w:rPr>
          <w:rFonts w:ascii="Times New Roman" w:hAnsi="Times New Roman" w:cs="Times New Roman"/>
          <w:sz w:val="28"/>
          <w:szCs w:val="28"/>
        </w:rPr>
        <w:t>.</w:t>
      </w:r>
    </w:p>
    <w:p w:rsidR="00643F68" w:rsidRPr="005B641A" w:rsidRDefault="00643F68" w:rsidP="009D48A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2B3">
        <w:rPr>
          <w:rFonts w:ascii="Times New Roman" w:hAnsi="Times New Roman" w:cs="Times New Roman"/>
          <w:i/>
          <w:sz w:val="28"/>
          <w:szCs w:val="28"/>
        </w:rPr>
        <w:t>Форма контроля:</w:t>
      </w:r>
      <w:r w:rsidR="00401163">
        <w:rPr>
          <w:rFonts w:ascii="Times New Roman" w:hAnsi="Times New Roman" w:cs="Times New Roman"/>
          <w:sz w:val="28"/>
          <w:szCs w:val="28"/>
        </w:rPr>
        <w:t xml:space="preserve"> беседа,</w:t>
      </w:r>
      <w:r w:rsidR="00A74BF8">
        <w:rPr>
          <w:rFonts w:ascii="Times New Roman" w:hAnsi="Times New Roman" w:cs="Times New Roman"/>
          <w:sz w:val="28"/>
          <w:szCs w:val="28"/>
        </w:rPr>
        <w:t xml:space="preserve"> </w:t>
      </w:r>
      <w:r w:rsidR="00401163">
        <w:rPr>
          <w:rFonts w:ascii="Times New Roman" w:hAnsi="Times New Roman" w:cs="Times New Roman"/>
          <w:sz w:val="28"/>
          <w:szCs w:val="28"/>
        </w:rPr>
        <w:t>н</w:t>
      </w:r>
      <w:r w:rsidR="00A572B3" w:rsidRPr="00A7323F">
        <w:rPr>
          <w:rFonts w:ascii="Times New Roman" w:hAnsi="Times New Roman" w:cs="Times New Roman"/>
          <w:sz w:val="28"/>
          <w:szCs w:val="28"/>
        </w:rPr>
        <w:t>аб</w:t>
      </w:r>
      <w:r w:rsidR="00A572B3">
        <w:rPr>
          <w:rFonts w:ascii="Times New Roman" w:hAnsi="Times New Roman" w:cs="Times New Roman"/>
          <w:sz w:val="28"/>
          <w:szCs w:val="28"/>
        </w:rPr>
        <w:t>людение</w:t>
      </w:r>
      <w:r w:rsidR="006F2D72">
        <w:rPr>
          <w:rFonts w:ascii="Times New Roman" w:hAnsi="Times New Roman" w:cs="Times New Roman"/>
          <w:sz w:val="28"/>
          <w:szCs w:val="28"/>
        </w:rPr>
        <w:t>.</w:t>
      </w:r>
    </w:p>
    <w:p w:rsidR="00643F68" w:rsidRPr="005B641A" w:rsidRDefault="00232D9F" w:rsidP="009D48A4">
      <w:pPr>
        <w:pStyle w:val="a3"/>
        <w:spacing w:line="360" w:lineRule="auto"/>
        <w:ind w:left="51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43F68" w:rsidRPr="005B641A">
        <w:rPr>
          <w:rFonts w:ascii="Times New Roman" w:hAnsi="Times New Roman" w:cs="Times New Roman"/>
          <w:b/>
          <w:sz w:val="28"/>
          <w:szCs w:val="28"/>
        </w:rPr>
        <w:t>Типичные опасные ситуации на дорогах с пешеходами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572B3" w:rsidRPr="00A572B3" w:rsidRDefault="006F2D72" w:rsidP="009D48A4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>
        <w:rPr>
          <w:i/>
        </w:rPr>
        <w:t>Теория</w:t>
      </w:r>
      <w:r w:rsidR="00A572B3">
        <w:rPr>
          <w:i/>
        </w:rPr>
        <w:t>:</w:t>
      </w:r>
      <w:r w:rsidR="00A74BF8">
        <w:rPr>
          <w:i/>
        </w:rPr>
        <w:t xml:space="preserve"> </w:t>
      </w:r>
      <w:r w:rsidR="00BA7FD9">
        <w:rPr>
          <w:color w:val="000000"/>
        </w:rPr>
        <w:t>о</w:t>
      </w:r>
      <w:r w:rsidR="00A572B3" w:rsidRPr="00A572B3">
        <w:rPr>
          <w:color w:val="000000"/>
        </w:rPr>
        <w:t>бщая характеристика дорожных знаков. Запрещающие знаки.</w:t>
      </w:r>
      <w:r w:rsidR="00A74BF8">
        <w:rPr>
          <w:color w:val="000000"/>
        </w:rPr>
        <w:t xml:space="preserve"> </w:t>
      </w:r>
      <w:r w:rsidR="00A572B3" w:rsidRPr="00A572B3">
        <w:rPr>
          <w:color w:val="000000"/>
        </w:rPr>
        <w:t>Знаки приоритета. Предупреждающие знаки. Предписывающие знаки.</w:t>
      </w:r>
      <w:r w:rsidR="00A74BF8">
        <w:rPr>
          <w:color w:val="000000"/>
        </w:rPr>
        <w:t xml:space="preserve"> </w:t>
      </w:r>
      <w:r w:rsidR="00BA7FD9">
        <w:rPr>
          <w:color w:val="000000"/>
        </w:rPr>
        <w:t>Информационно-</w:t>
      </w:r>
      <w:r w:rsidR="00A572B3" w:rsidRPr="00A572B3">
        <w:rPr>
          <w:color w:val="000000"/>
        </w:rPr>
        <w:t>указательные знаки. Знаки сервиса.</w:t>
      </w:r>
    </w:p>
    <w:p w:rsidR="005F4486" w:rsidRPr="005F4486" w:rsidRDefault="00A572B3" w:rsidP="009D48A4">
      <w:pPr>
        <w:shd w:val="clear" w:color="auto" w:fill="FFFFFF"/>
        <w:spacing w:line="360" w:lineRule="auto"/>
        <w:ind w:firstLine="709"/>
        <w:jc w:val="both"/>
        <w:rPr>
          <w:rFonts w:ascii="YS Text" w:hAnsi="YS Text"/>
          <w:color w:val="000000"/>
        </w:rPr>
      </w:pPr>
      <w:r w:rsidRPr="00A572B3">
        <w:rPr>
          <w:i/>
        </w:rPr>
        <w:t>Практика:</w:t>
      </w:r>
      <w:r w:rsidR="00A74BF8">
        <w:rPr>
          <w:i/>
        </w:rPr>
        <w:t xml:space="preserve"> </w:t>
      </w:r>
      <w:r w:rsidR="00BA7FD9">
        <w:rPr>
          <w:color w:val="000000"/>
        </w:rPr>
        <w:t>в</w:t>
      </w:r>
      <w:r w:rsidR="005F4486" w:rsidRPr="005F4486">
        <w:rPr>
          <w:color w:val="000000"/>
        </w:rPr>
        <w:t xml:space="preserve">икторина «О чем говорят дорожные знаки?». </w:t>
      </w:r>
      <w:r w:rsidR="00BA7FD9">
        <w:t>Рисование дорожных знаков учащимися 7-10 лет, подписывая название знаков, презентация-викторина (определение по внешнему виду дорожного знака его название и название группы, к которой этот знак относится).</w:t>
      </w:r>
      <w:r w:rsidR="000D43CC">
        <w:t xml:space="preserve"> </w:t>
      </w:r>
      <w:r w:rsidR="00BF7774">
        <w:rPr>
          <w:color w:val="000000"/>
        </w:rPr>
        <w:t xml:space="preserve">Работа с карточками </w:t>
      </w:r>
      <w:r w:rsidR="005F4486" w:rsidRPr="005F4486">
        <w:rPr>
          <w:color w:val="000000"/>
        </w:rPr>
        <w:t>комплект</w:t>
      </w:r>
      <w:r w:rsidR="00BF7774">
        <w:rPr>
          <w:color w:val="000000"/>
        </w:rPr>
        <w:t>а</w:t>
      </w:r>
      <w:r w:rsidR="005F4486" w:rsidRPr="005F4486">
        <w:rPr>
          <w:color w:val="000000"/>
        </w:rPr>
        <w:t xml:space="preserve"> дорожных знаков</w:t>
      </w:r>
      <w:r w:rsidR="00BF7774">
        <w:rPr>
          <w:color w:val="000000"/>
        </w:rPr>
        <w:t xml:space="preserve"> (учащиеся 11-1</w:t>
      </w:r>
      <w:r w:rsidR="00215CA4">
        <w:rPr>
          <w:color w:val="000000"/>
        </w:rPr>
        <w:t>6</w:t>
      </w:r>
      <w:r w:rsidR="00BF7774">
        <w:rPr>
          <w:color w:val="000000"/>
        </w:rPr>
        <w:t xml:space="preserve"> лет): </w:t>
      </w:r>
      <w:r w:rsidR="002C3E83">
        <w:rPr>
          <w:color w:val="000000"/>
        </w:rPr>
        <w:t xml:space="preserve">узнавание дорожных знаков, </w:t>
      </w:r>
      <w:r w:rsidR="00333C61">
        <w:rPr>
          <w:color w:val="000000"/>
        </w:rPr>
        <w:t xml:space="preserve">их объяснение, </w:t>
      </w:r>
      <w:r w:rsidR="00985E4E">
        <w:rPr>
          <w:color w:val="000000"/>
        </w:rPr>
        <w:t>классификация знаков, игра</w:t>
      </w:r>
      <w:r w:rsidR="00BF7774">
        <w:rPr>
          <w:color w:val="000000"/>
        </w:rPr>
        <w:t xml:space="preserve"> «Найди лишний дорожный знак», </w:t>
      </w:r>
      <w:r w:rsidR="00985E4E">
        <w:rPr>
          <w:color w:val="000000"/>
        </w:rPr>
        <w:t xml:space="preserve">деловая игра </w:t>
      </w:r>
      <w:r w:rsidR="00BF7774">
        <w:rPr>
          <w:color w:val="000000"/>
        </w:rPr>
        <w:t>«Опиши дорожную ситуацию по дорожным знакам»</w:t>
      </w:r>
      <w:r w:rsidR="005F4486" w:rsidRPr="005F4486">
        <w:rPr>
          <w:color w:val="000000"/>
        </w:rPr>
        <w:t>.</w:t>
      </w:r>
      <w:r w:rsidR="00215CA4">
        <w:rPr>
          <w:color w:val="000000"/>
        </w:rPr>
        <w:t xml:space="preserve"> </w:t>
      </w:r>
      <w:r w:rsidR="00325A7A">
        <w:rPr>
          <w:rFonts w:ascii="YS Text" w:hAnsi="YS Text"/>
          <w:color w:val="000000"/>
        </w:rPr>
        <w:t>Практические</w:t>
      </w:r>
      <w:r w:rsidR="00215CA4">
        <w:rPr>
          <w:rFonts w:ascii="YS Text" w:hAnsi="YS Text"/>
          <w:color w:val="000000"/>
        </w:rPr>
        <w:t xml:space="preserve"> </w:t>
      </w:r>
      <w:r w:rsidR="00325A7A">
        <w:rPr>
          <w:rFonts w:ascii="YS Text" w:hAnsi="YS Text"/>
          <w:color w:val="000000"/>
        </w:rPr>
        <w:t xml:space="preserve">задания </w:t>
      </w:r>
      <w:r w:rsidR="002C3E83">
        <w:rPr>
          <w:rFonts w:ascii="YS Text" w:hAnsi="YS Text"/>
          <w:color w:val="000000"/>
        </w:rPr>
        <w:t>(</w:t>
      </w:r>
      <w:r w:rsidR="002C3E83">
        <w:t>и</w:t>
      </w:r>
      <w:r w:rsidR="002C3E83" w:rsidRPr="0035728F">
        <w:t>нсценировка и проигрывание ситуаций</w:t>
      </w:r>
      <w:r w:rsidR="002C3E83">
        <w:rPr>
          <w:rFonts w:ascii="YS Text" w:hAnsi="YS Text"/>
          <w:color w:val="000000"/>
        </w:rPr>
        <w:t xml:space="preserve">) </w:t>
      </w:r>
      <w:r w:rsidR="00325A7A">
        <w:rPr>
          <w:rFonts w:ascii="YS Text" w:hAnsi="YS Text"/>
          <w:color w:val="000000"/>
        </w:rPr>
        <w:t>на</w:t>
      </w:r>
      <w:r w:rsidR="00A74BF8">
        <w:rPr>
          <w:rFonts w:ascii="YS Text" w:hAnsi="YS Text"/>
          <w:color w:val="000000"/>
        </w:rPr>
        <w:t xml:space="preserve"> </w:t>
      </w:r>
      <w:r w:rsidR="005F4486" w:rsidRPr="005F4486">
        <w:rPr>
          <w:rFonts w:ascii="YS Text" w:hAnsi="YS Text"/>
          <w:color w:val="000000"/>
        </w:rPr>
        <w:t>транспортной площадке по привитию навыков соблюдения правил дорожного движения.</w:t>
      </w:r>
      <w:r w:rsidR="00085738">
        <w:rPr>
          <w:rFonts w:ascii="YS Text" w:hAnsi="YS Text"/>
          <w:color w:val="000000"/>
        </w:rPr>
        <w:t xml:space="preserve"> Н</w:t>
      </w:r>
      <w:r w:rsidR="00085738">
        <w:rPr>
          <w:rStyle w:val="a5"/>
          <w:i w:val="0"/>
          <w:iCs w:val="0"/>
        </w:rPr>
        <w:t xml:space="preserve">астольная игра </w:t>
      </w:r>
      <w:r w:rsidR="003A05B7">
        <w:rPr>
          <w:rStyle w:val="a5"/>
          <w:i w:val="0"/>
          <w:iCs w:val="0"/>
        </w:rPr>
        <w:t xml:space="preserve">«Знаки дорожного движения». </w:t>
      </w:r>
    </w:p>
    <w:p w:rsidR="005F4486" w:rsidRPr="005B641A" w:rsidRDefault="005F4486" w:rsidP="009D48A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2B3">
        <w:rPr>
          <w:rFonts w:ascii="Times New Roman" w:hAnsi="Times New Roman" w:cs="Times New Roman"/>
          <w:i/>
          <w:sz w:val="28"/>
          <w:szCs w:val="28"/>
        </w:rPr>
        <w:t>Форма контроля:</w:t>
      </w:r>
      <w:r w:rsidR="003949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3E83" w:rsidRPr="002C3E83">
        <w:rPr>
          <w:rFonts w:ascii="Times New Roman" w:hAnsi="Times New Roman" w:cs="Times New Roman"/>
          <w:sz w:val="28"/>
          <w:szCs w:val="28"/>
        </w:rPr>
        <w:t>выставка</w:t>
      </w:r>
      <w:r w:rsidR="002C3E83">
        <w:rPr>
          <w:rFonts w:ascii="Times New Roman" w:hAnsi="Times New Roman" w:cs="Times New Roman"/>
          <w:sz w:val="28"/>
          <w:szCs w:val="28"/>
        </w:rPr>
        <w:t xml:space="preserve"> рисунков,</w:t>
      </w:r>
      <w:r w:rsidR="0039499F">
        <w:rPr>
          <w:rFonts w:ascii="Times New Roman" w:hAnsi="Times New Roman" w:cs="Times New Roman"/>
          <w:sz w:val="28"/>
          <w:szCs w:val="28"/>
        </w:rPr>
        <w:t xml:space="preserve"> </w:t>
      </w:r>
      <w:r w:rsidR="002C3E83">
        <w:rPr>
          <w:rFonts w:ascii="Times New Roman" w:hAnsi="Times New Roman" w:cs="Times New Roman"/>
          <w:sz w:val="28"/>
          <w:szCs w:val="28"/>
        </w:rPr>
        <w:t>и</w:t>
      </w:r>
      <w:r w:rsidR="0035728F" w:rsidRPr="0035728F">
        <w:rPr>
          <w:rFonts w:ascii="Times New Roman" w:hAnsi="Times New Roman" w:cs="Times New Roman"/>
          <w:sz w:val="28"/>
          <w:szCs w:val="28"/>
        </w:rPr>
        <w:t>нсценировка и проигрывание ситуаций</w:t>
      </w:r>
      <w:r w:rsidR="002C3E83">
        <w:rPr>
          <w:rFonts w:ascii="Times New Roman" w:hAnsi="Times New Roman" w:cs="Times New Roman"/>
          <w:sz w:val="28"/>
          <w:szCs w:val="28"/>
        </w:rPr>
        <w:t>, наблюдение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3F68" w:rsidRPr="005B641A" w:rsidRDefault="00232D9F" w:rsidP="009D48A4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643F68" w:rsidRPr="005B641A">
        <w:rPr>
          <w:rFonts w:ascii="Times New Roman" w:hAnsi="Times New Roman" w:cs="Times New Roman"/>
          <w:b/>
          <w:sz w:val="28"/>
          <w:szCs w:val="28"/>
        </w:rPr>
        <w:t>Опасность для ребенка в дорожных ситуациях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43F68" w:rsidRPr="005B641A" w:rsidRDefault="006F2D72" w:rsidP="009D48A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</w:t>
      </w:r>
      <w:r w:rsidR="005F4486">
        <w:rPr>
          <w:rFonts w:ascii="Times New Roman" w:hAnsi="Times New Roman" w:cs="Times New Roman"/>
          <w:i/>
          <w:sz w:val="28"/>
          <w:szCs w:val="28"/>
        </w:rPr>
        <w:t>:</w:t>
      </w:r>
      <w:r w:rsidR="00A74B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1E23">
        <w:rPr>
          <w:rFonts w:ascii="Times New Roman" w:hAnsi="Times New Roman" w:cs="Times New Roman"/>
          <w:sz w:val="28"/>
          <w:szCs w:val="28"/>
        </w:rPr>
        <w:t>о</w:t>
      </w:r>
      <w:r w:rsidR="00643F68" w:rsidRPr="005B641A">
        <w:rPr>
          <w:rFonts w:ascii="Times New Roman" w:hAnsi="Times New Roman" w:cs="Times New Roman"/>
          <w:sz w:val="28"/>
          <w:szCs w:val="28"/>
        </w:rPr>
        <w:t>пасность в дорожных ситуациях,</w:t>
      </w:r>
      <w:r w:rsidR="00FA664E">
        <w:rPr>
          <w:rFonts w:ascii="Times New Roman" w:hAnsi="Times New Roman" w:cs="Times New Roman"/>
          <w:sz w:val="28"/>
          <w:szCs w:val="28"/>
        </w:rPr>
        <w:t xml:space="preserve"> связанных с закрытым обзором, </w:t>
      </w:r>
      <w:r w:rsidR="001C6066">
        <w:rPr>
          <w:rFonts w:ascii="Times New Roman" w:hAnsi="Times New Roman" w:cs="Times New Roman"/>
          <w:sz w:val="28"/>
          <w:szCs w:val="28"/>
        </w:rPr>
        <w:t xml:space="preserve">связанных с неожиданным </w:t>
      </w:r>
      <w:r w:rsidR="00643F68" w:rsidRPr="005B641A">
        <w:rPr>
          <w:rFonts w:ascii="Times New Roman" w:hAnsi="Times New Roman" w:cs="Times New Roman"/>
          <w:sz w:val="28"/>
          <w:szCs w:val="28"/>
        </w:rPr>
        <w:t xml:space="preserve">выходом на проезжую часть, связанных с отвлечением внимания. </w:t>
      </w:r>
    </w:p>
    <w:p w:rsidR="005F4486" w:rsidRPr="005F4486" w:rsidRDefault="006F2D72" w:rsidP="009D48A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</w:t>
      </w:r>
      <w:r w:rsidR="005F4486">
        <w:rPr>
          <w:rFonts w:ascii="Times New Roman" w:hAnsi="Times New Roman" w:cs="Times New Roman"/>
          <w:i/>
          <w:sz w:val="28"/>
          <w:szCs w:val="28"/>
        </w:rPr>
        <w:t>:</w:t>
      </w:r>
      <w:r w:rsidR="00A74B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1E23">
        <w:rPr>
          <w:rFonts w:ascii="Times New Roman" w:hAnsi="Times New Roman" w:cs="Times New Roman"/>
          <w:sz w:val="28"/>
          <w:szCs w:val="28"/>
        </w:rPr>
        <w:t>п</w:t>
      </w:r>
      <w:r w:rsidR="00643F68" w:rsidRPr="005B641A">
        <w:rPr>
          <w:rFonts w:ascii="Times New Roman" w:hAnsi="Times New Roman" w:cs="Times New Roman"/>
          <w:sz w:val="28"/>
          <w:szCs w:val="28"/>
        </w:rPr>
        <w:t>резентация на тему: «Опасности в дорожных ситуациях»</w:t>
      </w:r>
      <w:r w:rsidR="00791E23">
        <w:rPr>
          <w:rFonts w:ascii="Times New Roman" w:hAnsi="Times New Roman" w:cs="Times New Roman"/>
          <w:sz w:val="28"/>
          <w:szCs w:val="28"/>
        </w:rPr>
        <w:t xml:space="preserve">, </w:t>
      </w:r>
      <w:r w:rsidR="00DA3ADF">
        <w:rPr>
          <w:rFonts w:ascii="Times New Roman" w:hAnsi="Times New Roman" w:cs="Times New Roman"/>
          <w:sz w:val="28"/>
          <w:szCs w:val="28"/>
        </w:rPr>
        <w:t>Р</w:t>
      </w:r>
      <w:r w:rsidR="00791E23">
        <w:rPr>
          <w:rFonts w:ascii="Times New Roman" w:hAnsi="Times New Roman" w:cs="Times New Roman"/>
          <w:sz w:val="28"/>
          <w:szCs w:val="28"/>
        </w:rPr>
        <w:t>абота с карточками</w:t>
      </w:r>
      <w:r w:rsidR="00DA3ADF">
        <w:rPr>
          <w:rFonts w:ascii="Times New Roman" w:hAnsi="Times New Roman" w:cs="Times New Roman"/>
          <w:sz w:val="28"/>
          <w:szCs w:val="28"/>
        </w:rPr>
        <w:t>, слайдами</w:t>
      </w:r>
      <w:r w:rsidR="00791E23">
        <w:rPr>
          <w:rFonts w:ascii="Times New Roman" w:hAnsi="Times New Roman" w:cs="Times New Roman"/>
          <w:sz w:val="28"/>
          <w:szCs w:val="28"/>
        </w:rPr>
        <w:t xml:space="preserve"> или иллюстрациями</w:t>
      </w:r>
      <w:r w:rsidR="00DA3ADF">
        <w:rPr>
          <w:rFonts w:ascii="Times New Roman" w:hAnsi="Times New Roman" w:cs="Times New Roman"/>
          <w:sz w:val="28"/>
          <w:szCs w:val="28"/>
        </w:rPr>
        <w:t xml:space="preserve"> по определению наличия и степени опасности и безопасности ситуации</w:t>
      </w:r>
      <w:r w:rsidR="00791E23">
        <w:rPr>
          <w:rFonts w:ascii="Times New Roman" w:hAnsi="Times New Roman" w:cs="Times New Roman"/>
          <w:sz w:val="28"/>
          <w:szCs w:val="28"/>
        </w:rPr>
        <w:t>, игра «Опасная и неопасная ситуация»</w:t>
      </w:r>
      <w:r w:rsidR="00DA3ADF">
        <w:rPr>
          <w:rFonts w:ascii="Times New Roman" w:hAnsi="Times New Roman" w:cs="Times New Roman"/>
          <w:sz w:val="28"/>
          <w:szCs w:val="28"/>
        </w:rPr>
        <w:t xml:space="preserve">. Ролевые игры и практические задания на транспортной площадке: разыгрывание  ситуаций на дороге и улице, их анализ, определение причин опасной ситуации, ее </w:t>
      </w:r>
      <w:r w:rsidR="00DA3ADF" w:rsidRPr="00DA3ADF">
        <w:rPr>
          <w:rFonts w:ascii="Times New Roman" w:hAnsi="Times New Roman" w:cs="Times New Roman"/>
          <w:sz w:val="28"/>
          <w:szCs w:val="28"/>
        </w:rPr>
        <w:t>виновника</w:t>
      </w:r>
      <w:r w:rsidR="00DA3ADF">
        <w:rPr>
          <w:rFonts w:ascii="Times New Roman" w:hAnsi="Times New Roman" w:cs="Times New Roman"/>
          <w:sz w:val="28"/>
          <w:szCs w:val="28"/>
        </w:rPr>
        <w:t>.</w:t>
      </w:r>
      <w:r w:rsidR="003A05B7">
        <w:rPr>
          <w:rFonts w:ascii="Times New Roman" w:hAnsi="Times New Roman" w:cs="Times New Roman"/>
          <w:sz w:val="28"/>
          <w:szCs w:val="28"/>
        </w:rPr>
        <w:t xml:space="preserve"> Настольная игра </w:t>
      </w:r>
      <w:r w:rsidR="003A05B7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«Стоп»</w:t>
      </w:r>
      <w:r w:rsidR="003A05B7">
        <w:rPr>
          <w:rStyle w:val="a5"/>
          <w:i w:val="0"/>
          <w:iCs w:val="0"/>
        </w:rPr>
        <w:t>.</w:t>
      </w:r>
    </w:p>
    <w:p w:rsidR="005F4486" w:rsidRPr="0035728F" w:rsidRDefault="005F4486" w:rsidP="009D48A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2B3">
        <w:rPr>
          <w:rFonts w:ascii="Times New Roman" w:hAnsi="Times New Roman" w:cs="Times New Roman"/>
          <w:i/>
          <w:sz w:val="28"/>
          <w:szCs w:val="28"/>
        </w:rPr>
        <w:t>Форма контроля:</w:t>
      </w:r>
      <w:r w:rsidR="00A74B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3ADF">
        <w:rPr>
          <w:rFonts w:ascii="Times New Roman" w:hAnsi="Times New Roman" w:cs="Times New Roman"/>
          <w:sz w:val="28"/>
          <w:szCs w:val="28"/>
        </w:rPr>
        <w:t>и</w:t>
      </w:r>
      <w:r w:rsidR="0035728F" w:rsidRPr="0035728F">
        <w:rPr>
          <w:rFonts w:ascii="Times New Roman" w:hAnsi="Times New Roman" w:cs="Times New Roman"/>
          <w:sz w:val="28"/>
          <w:szCs w:val="28"/>
        </w:rPr>
        <w:t>нсценировка и проигрывание ситуаций</w:t>
      </w:r>
      <w:r w:rsidR="00DA3ADF">
        <w:rPr>
          <w:rFonts w:ascii="Times New Roman" w:hAnsi="Times New Roman" w:cs="Times New Roman"/>
          <w:sz w:val="28"/>
          <w:szCs w:val="28"/>
        </w:rPr>
        <w:t>, наблюдение</w:t>
      </w:r>
      <w:r w:rsidRPr="0035728F">
        <w:rPr>
          <w:rFonts w:ascii="Times New Roman" w:hAnsi="Times New Roman" w:cs="Times New Roman"/>
          <w:sz w:val="28"/>
          <w:szCs w:val="28"/>
        </w:rPr>
        <w:t>.</w:t>
      </w:r>
    </w:p>
    <w:p w:rsidR="00643F68" w:rsidRPr="005B641A" w:rsidRDefault="00232D9F" w:rsidP="009D48A4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643F68" w:rsidRPr="005B641A">
        <w:rPr>
          <w:rFonts w:ascii="Times New Roman" w:hAnsi="Times New Roman" w:cs="Times New Roman"/>
          <w:b/>
          <w:sz w:val="28"/>
          <w:szCs w:val="28"/>
        </w:rPr>
        <w:t>Организация дорожного движения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43F68" w:rsidRPr="005B641A" w:rsidRDefault="006F2D72" w:rsidP="009D48A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</w:t>
      </w:r>
      <w:r w:rsidR="005F4486">
        <w:rPr>
          <w:rFonts w:ascii="Times New Roman" w:hAnsi="Times New Roman" w:cs="Times New Roman"/>
          <w:i/>
          <w:sz w:val="28"/>
          <w:szCs w:val="28"/>
        </w:rPr>
        <w:t>:</w:t>
      </w:r>
      <w:r w:rsidR="00A74B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4667">
        <w:rPr>
          <w:rFonts w:ascii="Times New Roman" w:hAnsi="Times New Roman" w:cs="Times New Roman"/>
          <w:sz w:val="28"/>
          <w:szCs w:val="28"/>
        </w:rPr>
        <w:t>понятие «светофор», значение</w:t>
      </w:r>
      <w:r w:rsidR="00244667" w:rsidRPr="00244667">
        <w:rPr>
          <w:rFonts w:ascii="Times New Roman" w:hAnsi="Times New Roman" w:cs="Times New Roman"/>
          <w:sz w:val="28"/>
          <w:szCs w:val="28"/>
        </w:rPr>
        <w:t xml:space="preserve"> сигналов светофора и действия пешеходов в соответствии с этими сигналами</w:t>
      </w:r>
      <w:r w:rsidR="00244667">
        <w:rPr>
          <w:rFonts w:ascii="Times New Roman" w:hAnsi="Times New Roman" w:cs="Times New Roman"/>
          <w:sz w:val="28"/>
          <w:szCs w:val="28"/>
        </w:rPr>
        <w:t>.</w:t>
      </w:r>
      <w:r w:rsidR="00643F68" w:rsidRPr="005B641A">
        <w:rPr>
          <w:rFonts w:ascii="Times New Roman" w:hAnsi="Times New Roman" w:cs="Times New Roman"/>
          <w:sz w:val="28"/>
          <w:szCs w:val="28"/>
        </w:rPr>
        <w:t xml:space="preserve"> Виды светофоров: транспортные и пешеходные. Средства регулирования дорожного движения: светофоры, дорожные знаки, дорожная разметка. Виды дорожной разметки.</w:t>
      </w:r>
      <w:r w:rsidR="00A74BF8">
        <w:rPr>
          <w:rFonts w:ascii="Times New Roman" w:hAnsi="Times New Roman" w:cs="Times New Roman"/>
          <w:sz w:val="28"/>
          <w:szCs w:val="28"/>
        </w:rPr>
        <w:t xml:space="preserve"> </w:t>
      </w:r>
      <w:r w:rsidR="00244667" w:rsidRPr="005B641A">
        <w:rPr>
          <w:rFonts w:ascii="Times New Roman" w:hAnsi="Times New Roman" w:cs="Times New Roman"/>
          <w:sz w:val="28"/>
          <w:szCs w:val="28"/>
        </w:rPr>
        <w:t>Регулирование движение сотрудниками ГИБДД. Сигналы регулировщиков.</w:t>
      </w:r>
    </w:p>
    <w:p w:rsidR="00643F68" w:rsidRPr="00244667" w:rsidRDefault="006F2D72" w:rsidP="009D48A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</w:t>
      </w:r>
      <w:r w:rsidR="005F4486">
        <w:rPr>
          <w:rFonts w:ascii="Times New Roman" w:hAnsi="Times New Roman" w:cs="Times New Roman"/>
          <w:i/>
          <w:sz w:val="28"/>
          <w:szCs w:val="28"/>
        </w:rPr>
        <w:t>:</w:t>
      </w:r>
      <w:r w:rsidR="00A74B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443B">
        <w:rPr>
          <w:rFonts w:ascii="Times New Roman" w:hAnsi="Times New Roman" w:cs="Times New Roman"/>
          <w:sz w:val="28"/>
          <w:szCs w:val="28"/>
        </w:rPr>
        <w:t>просмотр видеофильма «Организация дорожного движения». П</w:t>
      </w:r>
      <w:r w:rsidR="00244667" w:rsidRPr="00244667">
        <w:rPr>
          <w:rFonts w:ascii="Times New Roman" w:hAnsi="Times New Roman" w:cs="Times New Roman"/>
          <w:sz w:val="28"/>
          <w:szCs w:val="28"/>
        </w:rPr>
        <w:t xml:space="preserve">рактикум </w:t>
      </w:r>
      <w:r w:rsidR="00244667">
        <w:rPr>
          <w:rFonts w:ascii="Times New Roman" w:hAnsi="Times New Roman" w:cs="Times New Roman"/>
          <w:sz w:val="28"/>
          <w:szCs w:val="28"/>
        </w:rPr>
        <w:t xml:space="preserve">на транспортной площадке </w:t>
      </w:r>
      <w:r w:rsidR="00244667" w:rsidRPr="00244667">
        <w:rPr>
          <w:rFonts w:ascii="Times New Roman" w:hAnsi="Times New Roman" w:cs="Times New Roman"/>
          <w:sz w:val="28"/>
          <w:szCs w:val="28"/>
        </w:rPr>
        <w:t>с дорожной разметкой и моделями светофоров</w:t>
      </w:r>
      <w:r w:rsidR="00244667">
        <w:rPr>
          <w:rFonts w:ascii="Times New Roman" w:hAnsi="Times New Roman" w:cs="Times New Roman"/>
          <w:sz w:val="28"/>
          <w:szCs w:val="28"/>
        </w:rPr>
        <w:t>:</w:t>
      </w:r>
      <w:r w:rsidR="00244667" w:rsidRPr="00244667">
        <w:rPr>
          <w:rFonts w:ascii="Times New Roman" w:hAnsi="Times New Roman" w:cs="Times New Roman"/>
          <w:sz w:val="28"/>
          <w:szCs w:val="28"/>
        </w:rPr>
        <w:t xml:space="preserve"> моделирование дорожных ситуаций</w:t>
      </w:r>
      <w:r w:rsidR="00244667">
        <w:rPr>
          <w:rFonts w:ascii="Times New Roman" w:hAnsi="Times New Roman" w:cs="Times New Roman"/>
          <w:sz w:val="28"/>
          <w:szCs w:val="28"/>
        </w:rPr>
        <w:t>, их разыгрывание</w:t>
      </w:r>
      <w:r w:rsidR="00244667" w:rsidRPr="0024466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44667" w:rsidRPr="00244667">
        <w:rPr>
          <w:rFonts w:ascii="Times New Roman" w:hAnsi="Times New Roman" w:cs="Times New Roman"/>
          <w:sz w:val="28"/>
          <w:szCs w:val="28"/>
        </w:rPr>
        <w:t>Игр</w:t>
      </w:r>
      <w:r w:rsidR="00244667">
        <w:rPr>
          <w:rFonts w:ascii="Times New Roman" w:hAnsi="Times New Roman" w:cs="Times New Roman"/>
          <w:sz w:val="28"/>
          <w:szCs w:val="28"/>
        </w:rPr>
        <w:t>ы</w:t>
      </w:r>
      <w:r w:rsidR="00244667" w:rsidRPr="00244667">
        <w:rPr>
          <w:rFonts w:ascii="Times New Roman" w:hAnsi="Times New Roman" w:cs="Times New Roman"/>
          <w:sz w:val="28"/>
          <w:szCs w:val="28"/>
        </w:rPr>
        <w:t xml:space="preserve"> на внимание по картинкам (на слайдах)</w:t>
      </w:r>
      <w:r w:rsidR="00244667">
        <w:rPr>
          <w:rFonts w:ascii="Times New Roman" w:hAnsi="Times New Roman" w:cs="Times New Roman"/>
          <w:sz w:val="28"/>
          <w:szCs w:val="28"/>
        </w:rPr>
        <w:t>,</w:t>
      </w:r>
      <w:r w:rsidR="00244667" w:rsidRPr="00244667">
        <w:rPr>
          <w:rFonts w:ascii="Times New Roman" w:hAnsi="Times New Roman" w:cs="Times New Roman"/>
          <w:sz w:val="28"/>
          <w:szCs w:val="28"/>
        </w:rPr>
        <w:t xml:space="preserve"> «Веселый светофор» (дети – пешеходы, дети-водители, дети – светофор)</w:t>
      </w:r>
      <w:r w:rsidR="00244667">
        <w:rPr>
          <w:rFonts w:ascii="Times New Roman" w:hAnsi="Times New Roman" w:cs="Times New Roman"/>
          <w:sz w:val="28"/>
          <w:szCs w:val="28"/>
        </w:rPr>
        <w:t xml:space="preserve"> (учащиеся 7-10 лет)</w:t>
      </w:r>
      <w:r w:rsidR="00244667" w:rsidRPr="0024466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44667">
        <w:rPr>
          <w:rFonts w:ascii="Times New Roman" w:hAnsi="Times New Roman" w:cs="Times New Roman"/>
          <w:sz w:val="28"/>
          <w:szCs w:val="28"/>
        </w:rPr>
        <w:t xml:space="preserve"> Ролевая игра «Юный инспектор дорожного движения» (учащиеся 11-1</w:t>
      </w:r>
      <w:r w:rsidR="00215CA4">
        <w:rPr>
          <w:rFonts w:ascii="Times New Roman" w:hAnsi="Times New Roman" w:cs="Times New Roman"/>
          <w:sz w:val="28"/>
          <w:szCs w:val="28"/>
        </w:rPr>
        <w:t>6</w:t>
      </w:r>
      <w:r w:rsidR="00244667">
        <w:rPr>
          <w:rFonts w:ascii="Times New Roman" w:hAnsi="Times New Roman" w:cs="Times New Roman"/>
          <w:sz w:val="28"/>
          <w:szCs w:val="28"/>
        </w:rPr>
        <w:t xml:space="preserve"> лет). Работа с карточками: закрепление знаний дорожных знаков и дорожной разметки. </w:t>
      </w:r>
      <w:r w:rsidR="00A75C8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Развивающая игра «ПДД для юных пешеходов».</w:t>
      </w:r>
    </w:p>
    <w:p w:rsidR="006F2D72" w:rsidRDefault="00643F68" w:rsidP="009D48A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15">
        <w:rPr>
          <w:rFonts w:ascii="Times New Roman" w:hAnsi="Times New Roman" w:cs="Times New Roman"/>
          <w:i/>
          <w:sz w:val="28"/>
          <w:szCs w:val="28"/>
        </w:rPr>
        <w:t>Форма контроля</w:t>
      </w:r>
      <w:r w:rsidR="005F4486" w:rsidRPr="00F57215">
        <w:rPr>
          <w:rFonts w:ascii="Times New Roman" w:hAnsi="Times New Roman" w:cs="Times New Roman"/>
          <w:i/>
          <w:sz w:val="28"/>
          <w:szCs w:val="28"/>
        </w:rPr>
        <w:t>:</w:t>
      </w:r>
      <w:r w:rsidR="00A74B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4667">
        <w:rPr>
          <w:rFonts w:ascii="Times New Roman" w:hAnsi="Times New Roman" w:cs="Times New Roman"/>
          <w:sz w:val="28"/>
          <w:szCs w:val="28"/>
        </w:rPr>
        <w:t>наблюдение</w:t>
      </w:r>
      <w:r w:rsidR="00F57215">
        <w:rPr>
          <w:rFonts w:ascii="Times New Roman" w:hAnsi="Times New Roman" w:cs="Times New Roman"/>
          <w:sz w:val="28"/>
          <w:szCs w:val="28"/>
        </w:rPr>
        <w:t>.</w:t>
      </w:r>
    </w:p>
    <w:p w:rsidR="00643F68" w:rsidRPr="005B641A" w:rsidRDefault="00BB551A" w:rsidP="009D48A4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643F68" w:rsidRPr="005B641A">
        <w:rPr>
          <w:rFonts w:ascii="Times New Roman" w:hAnsi="Times New Roman" w:cs="Times New Roman"/>
          <w:b/>
          <w:sz w:val="28"/>
          <w:szCs w:val="28"/>
        </w:rPr>
        <w:t>Пропаганда и агитация по правилам дорожного движения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45A80" w:rsidRPr="00345A80" w:rsidRDefault="005F4486" w:rsidP="00345A80">
      <w:pPr>
        <w:spacing w:line="360" w:lineRule="auto"/>
        <w:ind w:firstLine="709"/>
        <w:jc w:val="both"/>
      </w:pPr>
      <w:r>
        <w:rPr>
          <w:i/>
        </w:rPr>
        <w:lastRenderedPageBreak/>
        <w:t xml:space="preserve">Теория: </w:t>
      </w:r>
      <w:r w:rsidR="00345A80">
        <w:t>основные формы пропаганды и агитации по правилам дорожного движения</w:t>
      </w:r>
      <w:r w:rsidR="000D0494">
        <w:t xml:space="preserve"> и безопасному поведению на дороге</w:t>
      </w:r>
      <w:r w:rsidR="00345A80">
        <w:t xml:space="preserve">: </w:t>
      </w:r>
      <w:r w:rsidR="009B4827">
        <w:t xml:space="preserve">газета, </w:t>
      </w:r>
      <w:r w:rsidR="00345A80">
        <w:t>плакат, листовка, памятка, акция, выступление</w:t>
      </w:r>
      <w:r w:rsidR="009B4827">
        <w:t xml:space="preserve">, </w:t>
      </w:r>
      <w:r w:rsidR="00BD24F9">
        <w:t xml:space="preserve">видеоролик, видеофильм, </w:t>
      </w:r>
      <w:r w:rsidR="009B4827">
        <w:t>пост в сети Интернет и др</w:t>
      </w:r>
      <w:r w:rsidR="00345A80">
        <w:t>. Приемы оформления наглядных форм агитации.</w:t>
      </w:r>
    </w:p>
    <w:p w:rsidR="00345A80" w:rsidRDefault="006F2D72" w:rsidP="009D48A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</w:t>
      </w:r>
      <w:r w:rsidR="005F4486">
        <w:rPr>
          <w:rFonts w:ascii="Times New Roman" w:hAnsi="Times New Roman" w:cs="Times New Roman"/>
          <w:i/>
          <w:sz w:val="28"/>
          <w:szCs w:val="28"/>
        </w:rPr>
        <w:t>:</w:t>
      </w:r>
      <w:r w:rsidR="00A74B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D24F9">
        <w:rPr>
          <w:rFonts w:ascii="Times New Roman" w:hAnsi="Times New Roman" w:cs="Times New Roman"/>
          <w:sz w:val="28"/>
          <w:szCs w:val="28"/>
        </w:rPr>
        <w:t>просмотр видеофильма по правилам дорожного движения, рассматривание и анализ плакатов и листовок по ПДД. О</w:t>
      </w:r>
      <w:r w:rsidR="00345A80" w:rsidRPr="00345A80">
        <w:rPr>
          <w:rFonts w:ascii="Times New Roman" w:hAnsi="Times New Roman" w:cs="Times New Roman"/>
          <w:sz w:val="28"/>
          <w:szCs w:val="28"/>
        </w:rPr>
        <w:t xml:space="preserve">бсуждение и разработка агитационного материала </w:t>
      </w:r>
      <w:r w:rsidR="009B4827">
        <w:rPr>
          <w:rFonts w:ascii="Times New Roman" w:hAnsi="Times New Roman" w:cs="Times New Roman"/>
          <w:sz w:val="28"/>
          <w:szCs w:val="28"/>
        </w:rPr>
        <w:t xml:space="preserve">(плакат, листовка) </w:t>
      </w:r>
      <w:r w:rsidR="00345A80" w:rsidRPr="00345A80">
        <w:rPr>
          <w:rFonts w:ascii="Times New Roman" w:hAnsi="Times New Roman" w:cs="Times New Roman"/>
          <w:sz w:val="28"/>
          <w:szCs w:val="28"/>
        </w:rPr>
        <w:t>по правилам дорожного движения</w:t>
      </w:r>
      <w:r w:rsidR="000D0494">
        <w:rPr>
          <w:rFonts w:ascii="Times New Roman" w:hAnsi="Times New Roman" w:cs="Times New Roman"/>
          <w:sz w:val="28"/>
          <w:szCs w:val="28"/>
        </w:rPr>
        <w:t xml:space="preserve"> и безопасному поведению на дороге</w:t>
      </w:r>
      <w:r w:rsidR="00345A80" w:rsidRPr="00345A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3F68" w:rsidRPr="005B641A" w:rsidRDefault="005F4486" w:rsidP="009D48A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56D">
        <w:rPr>
          <w:rFonts w:ascii="Times New Roman" w:hAnsi="Times New Roman" w:cs="Times New Roman"/>
          <w:i/>
          <w:sz w:val="28"/>
          <w:szCs w:val="28"/>
        </w:rPr>
        <w:t>Форма контроля:</w:t>
      </w:r>
      <w:r w:rsidR="00A74B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5A80">
        <w:rPr>
          <w:rFonts w:ascii="Times New Roman" w:hAnsi="Times New Roman" w:cs="Times New Roman"/>
          <w:sz w:val="28"/>
          <w:szCs w:val="28"/>
        </w:rPr>
        <w:t>выставка работ, н</w:t>
      </w:r>
      <w:r>
        <w:rPr>
          <w:rFonts w:ascii="Times New Roman" w:hAnsi="Times New Roman" w:cs="Times New Roman"/>
          <w:sz w:val="28"/>
          <w:szCs w:val="28"/>
        </w:rPr>
        <w:t>аблюдение</w:t>
      </w:r>
      <w:r w:rsidR="006F2D72">
        <w:rPr>
          <w:rFonts w:ascii="Times New Roman" w:hAnsi="Times New Roman" w:cs="Times New Roman"/>
          <w:sz w:val="28"/>
          <w:szCs w:val="28"/>
        </w:rPr>
        <w:t>.</w:t>
      </w:r>
    </w:p>
    <w:p w:rsidR="00643F68" w:rsidRPr="005B641A" w:rsidRDefault="00E64A92" w:rsidP="009D48A4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643F68" w:rsidRPr="005B641A">
        <w:rPr>
          <w:rFonts w:ascii="Times New Roman" w:hAnsi="Times New Roman" w:cs="Times New Roman"/>
          <w:b/>
          <w:sz w:val="28"/>
          <w:szCs w:val="28"/>
        </w:rPr>
        <w:t>Правила езды на велосипеде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43F68" w:rsidRPr="005B641A" w:rsidRDefault="006F2D72" w:rsidP="009D48A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</w:t>
      </w:r>
      <w:r w:rsidR="005F4486">
        <w:rPr>
          <w:rFonts w:ascii="Times New Roman" w:hAnsi="Times New Roman" w:cs="Times New Roman"/>
          <w:i/>
          <w:sz w:val="28"/>
          <w:szCs w:val="28"/>
        </w:rPr>
        <w:t>:</w:t>
      </w:r>
      <w:r w:rsidR="00ED4A26">
        <w:rPr>
          <w:rFonts w:ascii="Times New Roman" w:hAnsi="Times New Roman" w:cs="Times New Roman"/>
          <w:sz w:val="28"/>
          <w:szCs w:val="28"/>
        </w:rPr>
        <w:t xml:space="preserve"> в</w:t>
      </w:r>
      <w:r w:rsidR="00643F68" w:rsidRPr="005B641A">
        <w:rPr>
          <w:rFonts w:ascii="Times New Roman" w:hAnsi="Times New Roman" w:cs="Times New Roman"/>
          <w:sz w:val="28"/>
          <w:szCs w:val="28"/>
        </w:rPr>
        <w:t>иды велосипедов</w:t>
      </w:r>
      <w:r w:rsidR="00ED4A26">
        <w:rPr>
          <w:rFonts w:ascii="Times New Roman" w:hAnsi="Times New Roman" w:cs="Times New Roman"/>
          <w:sz w:val="28"/>
          <w:szCs w:val="28"/>
        </w:rPr>
        <w:t>, требования к велосипедам</w:t>
      </w:r>
      <w:r w:rsidR="00643F68" w:rsidRPr="005B641A">
        <w:rPr>
          <w:rFonts w:ascii="Times New Roman" w:hAnsi="Times New Roman" w:cs="Times New Roman"/>
          <w:sz w:val="28"/>
          <w:szCs w:val="28"/>
        </w:rPr>
        <w:t xml:space="preserve">. Правила езды для малолетних велосипедистов (до 14 лет). Места </w:t>
      </w:r>
      <w:r w:rsidR="00ED4A26" w:rsidRPr="005B641A">
        <w:rPr>
          <w:rFonts w:ascii="Times New Roman" w:hAnsi="Times New Roman" w:cs="Times New Roman"/>
          <w:sz w:val="28"/>
          <w:szCs w:val="28"/>
        </w:rPr>
        <w:t xml:space="preserve">для </w:t>
      </w:r>
      <w:r w:rsidR="00643F68" w:rsidRPr="005B641A">
        <w:rPr>
          <w:rFonts w:ascii="Times New Roman" w:hAnsi="Times New Roman" w:cs="Times New Roman"/>
          <w:sz w:val="28"/>
          <w:szCs w:val="28"/>
        </w:rPr>
        <w:t xml:space="preserve">езды </w:t>
      </w:r>
      <w:r w:rsidR="00ED4A26">
        <w:rPr>
          <w:rFonts w:ascii="Times New Roman" w:hAnsi="Times New Roman" w:cs="Times New Roman"/>
          <w:sz w:val="28"/>
          <w:szCs w:val="28"/>
        </w:rPr>
        <w:t xml:space="preserve">велосипеда. </w:t>
      </w:r>
      <w:r w:rsidR="00ED4A26" w:rsidRPr="005B641A">
        <w:rPr>
          <w:rFonts w:ascii="Times New Roman" w:hAnsi="Times New Roman" w:cs="Times New Roman"/>
          <w:sz w:val="28"/>
          <w:szCs w:val="28"/>
        </w:rPr>
        <w:t>Предупредительные сигналы велосипедистов: сигнал торможения, сигналы поворота налево или направо.</w:t>
      </w:r>
    </w:p>
    <w:p w:rsidR="00643F68" w:rsidRPr="00ED4A26" w:rsidRDefault="005F4486" w:rsidP="00ED4A26">
      <w:pPr>
        <w:shd w:val="clear" w:color="auto" w:fill="FFFFFF"/>
        <w:spacing w:line="360" w:lineRule="auto"/>
        <w:ind w:firstLine="709"/>
        <w:jc w:val="both"/>
      </w:pPr>
      <w:r>
        <w:rPr>
          <w:i/>
        </w:rPr>
        <w:t>Практика:</w:t>
      </w:r>
      <w:r w:rsidR="005D2926">
        <w:rPr>
          <w:i/>
        </w:rPr>
        <w:t xml:space="preserve"> </w:t>
      </w:r>
      <w:r w:rsidR="00ED4A26">
        <w:t>Беседа (учащиеся 7-10 лет) или дискуссия (учащиеся 11-1</w:t>
      </w:r>
      <w:r w:rsidR="00215CA4">
        <w:t>6</w:t>
      </w:r>
      <w:r w:rsidR="00ED4A26">
        <w:t xml:space="preserve"> лет) «В</w:t>
      </w:r>
      <w:r w:rsidR="00ED4A26" w:rsidRPr="005B641A">
        <w:t>елосипед как транспортное средство: положительные и отрицательные качества</w:t>
      </w:r>
      <w:r w:rsidR="00ED4A26">
        <w:t>»</w:t>
      </w:r>
      <w:r w:rsidR="00ED4A26" w:rsidRPr="005B641A">
        <w:t>.</w:t>
      </w:r>
      <w:r w:rsidR="00BD24F9">
        <w:t xml:space="preserve"> Просмотр видеофильма «Правила езды на велосипеде». </w:t>
      </w:r>
      <w:r w:rsidR="00ED4A26">
        <w:t>Игра «</w:t>
      </w:r>
      <w:proofErr w:type="gramStart"/>
      <w:r w:rsidR="00ED4A26">
        <w:t>Правильно-неправильно</w:t>
      </w:r>
      <w:proofErr w:type="gramEnd"/>
      <w:r w:rsidR="00ED4A26">
        <w:t>» (учащиеся 7-10 лет). Групповая работа над макетом города, анализ конкретных ситуаций (учащиеся 11-1</w:t>
      </w:r>
      <w:r w:rsidR="00215CA4">
        <w:t>6</w:t>
      </w:r>
      <w:r w:rsidR="00ED4A26">
        <w:t xml:space="preserve"> лет). </w:t>
      </w:r>
      <w:r w:rsidR="00ED4A26" w:rsidRPr="00ED4A26">
        <w:t>Практическое задание: расставить велосипед, где он може</w:t>
      </w:r>
      <w:r w:rsidR="000D43CC">
        <w:t xml:space="preserve">т проезжать, согласно </w:t>
      </w:r>
      <w:r w:rsidR="00ED4A26" w:rsidRPr="00ED4A26">
        <w:t>возрасту водителя.</w:t>
      </w:r>
      <w:r w:rsidR="00B96055">
        <w:t xml:space="preserve"> Разыгрывание и анализ дорожных ситуаций с велосипедистами</w:t>
      </w:r>
      <w:r w:rsidR="0048606D">
        <w:t xml:space="preserve"> на макете города и транспортной площадке</w:t>
      </w:r>
      <w:r w:rsidR="00B96055">
        <w:t>.</w:t>
      </w:r>
    </w:p>
    <w:p w:rsidR="005F4486" w:rsidRDefault="005F4486" w:rsidP="009D48A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5E5">
        <w:rPr>
          <w:rFonts w:ascii="Times New Roman" w:hAnsi="Times New Roman" w:cs="Times New Roman"/>
          <w:i/>
          <w:sz w:val="28"/>
          <w:szCs w:val="28"/>
        </w:rPr>
        <w:t>Форма контроля:</w:t>
      </w:r>
      <w:r w:rsidR="00A74B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606D">
        <w:rPr>
          <w:rFonts w:ascii="Times New Roman" w:hAnsi="Times New Roman" w:cs="Times New Roman"/>
          <w:sz w:val="28"/>
          <w:szCs w:val="28"/>
        </w:rPr>
        <w:t>н</w:t>
      </w:r>
      <w:r w:rsidR="008D4C32">
        <w:rPr>
          <w:rFonts w:ascii="Times New Roman" w:hAnsi="Times New Roman" w:cs="Times New Roman"/>
          <w:sz w:val="28"/>
          <w:szCs w:val="28"/>
        </w:rPr>
        <w:t>аблюдение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3F68" w:rsidRDefault="00215CA4" w:rsidP="009D48A4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7256B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A664E">
        <w:rPr>
          <w:rFonts w:ascii="Times New Roman" w:hAnsi="Times New Roman" w:cs="Times New Roman"/>
          <w:b/>
          <w:sz w:val="28"/>
          <w:szCs w:val="28"/>
        </w:rPr>
        <w:t>День безопасности</w:t>
      </w:r>
      <w:r w:rsidR="007256B4">
        <w:rPr>
          <w:rFonts w:ascii="Times New Roman" w:hAnsi="Times New Roman" w:cs="Times New Roman"/>
          <w:b/>
          <w:sz w:val="28"/>
          <w:szCs w:val="28"/>
        </w:rPr>
        <w:t>.</w:t>
      </w:r>
    </w:p>
    <w:p w:rsidR="00FA664E" w:rsidRPr="00FA664E" w:rsidRDefault="00FA664E" w:rsidP="009D48A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Теория:</w:t>
      </w:r>
      <w:r w:rsidR="003B6643">
        <w:rPr>
          <w:rFonts w:ascii="Times New Roman" w:hAnsi="Times New Roman" w:cs="Times New Roman"/>
          <w:sz w:val="28"/>
          <w:szCs w:val="28"/>
        </w:rPr>
        <w:t xml:space="preserve"> этапы подготовки мероприятия: п</w:t>
      </w:r>
      <w:r w:rsidRPr="005B641A">
        <w:rPr>
          <w:rFonts w:ascii="Times New Roman" w:hAnsi="Times New Roman" w:cs="Times New Roman"/>
          <w:sz w:val="28"/>
          <w:szCs w:val="28"/>
        </w:rPr>
        <w:t xml:space="preserve">ланирование, </w:t>
      </w:r>
      <w:r w:rsidR="003B6643">
        <w:rPr>
          <w:rFonts w:ascii="Times New Roman" w:hAnsi="Times New Roman" w:cs="Times New Roman"/>
          <w:sz w:val="28"/>
          <w:szCs w:val="28"/>
        </w:rPr>
        <w:t xml:space="preserve">распределение обязанностей, </w:t>
      </w:r>
      <w:r w:rsidRPr="005B641A">
        <w:rPr>
          <w:rFonts w:ascii="Times New Roman" w:hAnsi="Times New Roman" w:cs="Times New Roman"/>
          <w:sz w:val="28"/>
          <w:szCs w:val="28"/>
        </w:rPr>
        <w:t xml:space="preserve">сбор информации, подготовка материалов, подбор </w:t>
      </w:r>
      <w:r w:rsidR="003B6643">
        <w:rPr>
          <w:rFonts w:ascii="Times New Roman" w:hAnsi="Times New Roman" w:cs="Times New Roman"/>
          <w:sz w:val="28"/>
          <w:szCs w:val="28"/>
        </w:rPr>
        <w:t xml:space="preserve">оборудования и </w:t>
      </w:r>
      <w:r w:rsidRPr="005B641A">
        <w:rPr>
          <w:rFonts w:ascii="Times New Roman" w:hAnsi="Times New Roman" w:cs="Times New Roman"/>
          <w:sz w:val="28"/>
          <w:szCs w:val="28"/>
        </w:rPr>
        <w:t xml:space="preserve">иллюстраций, </w:t>
      </w:r>
      <w:r w:rsidR="003B6643">
        <w:rPr>
          <w:rFonts w:ascii="Times New Roman" w:hAnsi="Times New Roman" w:cs="Times New Roman"/>
          <w:sz w:val="28"/>
          <w:szCs w:val="28"/>
        </w:rPr>
        <w:t xml:space="preserve">проведение мероприятия, анализ и </w:t>
      </w:r>
      <w:r w:rsidRPr="005B641A">
        <w:rPr>
          <w:rFonts w:ascii="Times New Roman" w:hAnsi="Times New Roman" w:cs="Times New Roman"/>
          <w:sz w:val="28"/>
          <w:szCs w:val="28"/>
        </w:rPr>
        <w:t xml:space="preserve">обсуждение.  </w:t>
      </w:r>
    </w:p>
    <w:p w:rsidR="00643F68" w:rsidRPr="00FA664E" w:rsidRDefault="006F2D72" w:rsidP="009D48A4">
      <w:pPr>
        <w:pStyle w:val="Default"/>
        <w:spacing w:line="360" w:lineRule="auto"/>
        <w:ind w:firstLine="709"/>
        <w:jc w:val="both"/>
      </w:pPr>
      <w:r>
        <w:rPr>
          <w:i/>
          <w:color w:val="auto"/>
          <w:sz w:val="28"/>
          <w:szCs w:val="28"/>
        </w:rPr>
        <w:lastRenderedPageBreak/>
        <w:t>Практика</w:t>
      </w:r>
      <w:r w:rsidR="00FA664E">
        <w:rPr>
          <w:i/>
          <w:color w:val="auto"/>
          <w:sz w:val="28"/>
          <w:szCs w:val="28"/>
        </w:rPr>
        <w:t xml:space="preserve">: </w:t>
      </w:r>
      <w:r w:rsidR="003B6643">
        <w:rPr>
          <w:color w:val="auto"/>
          <w:sz w:val="28"/>
          <w:szCs w:val="28"/>
        </w:rPr>
        <w:t xml:space="preserve">подготовка и </w:t>
      </w:r>
      <w:r>
        <w:rPr>
          <w:sz w:val="28"/>
          <w:szCs w:val="28"/>
        </w:rPr>
        <w:t>проведение</w:t>
      </w:r>
      <w:r w:rsidR="00643F68" w:rsidRPr="005B641A">
        <w:rPr>
          <w:sz w:val="28"/>
          <w:szCs w:val="28"/>
        </w:rPr>
        <w:t xml:space="preserve"> мероприят</w:t>
      </w:r>
      <w:r w:rsidR="00FA664E">
        <w:rPr>
          <w:sz w:val="28"/>
          <w:szCs w:val="28"/>
        </w:rPr>
        <w:t xml:space="preserve">ия: «Мы вместе за безопасность </w:t>
      </w:r>
      <w:r w:rsidR="00643F68" w:rsidRPr="005B641A">
        <w:rPr>
          <w:sz w:val="28"/>
          <w:szCs w:val="28"/>
        </w:rPr>
        <w:t>дорожного движения</w:t>
      </w:r>
      <w:r w:rsidR="007A26E8">
        <w:rPr>
          <w:sz w:val="28"/>
          <w:szCs w:val="28"/>
        </w:rPr>
        <w:t>.</w:t>
      </w:r>
    </w:p>
    <w:p w:rsidR="00643F68" w:rsidRPr="007256B4" w:rsidRDefault="00643F68" w:rsidP="009D48A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41A">
        <w:rPr>
          <w:rFonts w:ascii="Times New Roman" w:hAnsi="Times New Roman" w:cs="Times New Roman"/>
          <w:i/>
          <w:sz w:val="28"/>
          <w:szCs w:val="28"/>
        </w:rPr>
        <w:t>Форма контроля:</w:t>
      </w:r>
      <w:r w:rsidR="00215C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6643">
        <w:rPr>
          <w:rFonts w:ascii="Times New Roman" w:hAnsi="Times New Roman" w:cs="Times New Roman"/>
          <w:sz w:val="28"/>
          <w:szCs w:val="28"/>
        </w:rPr>
        <w:t>наблюдение, беседа (анализ проведенного мероприятия).</w:t>
      </w:r>
    </w:p>
    <w:p w:rsidR="00643F68" w:rsidRPr="005B641A" w:rsidRDefault="00215CA4" w:rsidP="009D48A4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256B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43F68" w:rsidRPr="005B641A">
        <w:rPr>
          <w:rFonts w:ascii="Times New Roman" w:hAnsi="Times New Roman" w:cs="Times New Roman"/>
          <w:b/>
          <w:sz w:val="28"/>
          <w:szCs w:val="28"/>
        </w:rPr>
        <w:t>Проектная деятельность</w:t>
      </w:r>
      <w:r w:rsidR="007256B4">
        <w:rPr>
          <w:rFonts w:ascii="Times New Roman" w:hAnsi="Times New Roman" w:cs="Times New Roman"/>
          <w:b/>
          <w:sz w:val="28"/>
          <w:szCs w:val="28"/>
        </w:rPr>
        <w:t>.</w:t>
      </w:r>
    </w:p>
    <w:p w:rsidR="00643F68" w:rsidRPr="005B641A" w:rsidRDefault="006F2D72" w:rsidP="009D48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i/>
          <w:iCs/>
          <w:lang w:eastAsia="en-US"/>
        </w:rPr>
        <w:t>Теория</w:t>
      </w:r>
      <w:r w:rsidR="00A353C3">
        <w:rPr>
          <w:rFonts w:eastAsiaTheme="minorHAnsi"/>
          <w:i/>
          <w:iCs/>
          <w:lang w:eastAsia="en-US"/>
        </w:rPr>
        <w:t xml:space="preserve">: </w:t>
      </w:r>
      <w:r w:rsidR="003B6643">
        <w:rPr>
          <w:rFonts w:eastAsiaTheme="minorHAnsi"/>
          <w:lang w:eastAsia="en-US"/>
        </w:rPr>
        <w:t>п</w:t>
      </w:r>
      <w:r w:rsidR="00643F68" w:rsidRPr="005B641A">
        <w:rPr>
          <w:rFonts w:eastAsiaTheme="minorHAnsi"/>
          <w:lang w:eastAsia="en-US"/>
        </w:rPr>
        <w:t xml:space="preserve">онятия: «Учебный проект», «Проектная деятельность». </w:t>
      </w:r>
      <w:proofErr w:type="gramStart"/>
      <w:r w:rsidR="00643F68" w:rsidRPr="005B641A">
        <w:rPr>
          <w:rFonts w:eastAsiaTheme="minorHAnsi"/>
          <w:lang w:eastAsia="en-US"/>
        </w:rPr>
        <w:t>Виды учебных проектов по доминирующей деятельности (исследовательские, творческие, информационные, социально-значимые), по срокам реализации (краткосрочные, среднесрочные, долгосрочные), по количеству исполнителей (индивидуальные, групповые, коллективные).</w:t>
      </w:r>
      <w:proofErr w:type="gramEnd"/>
      <w:r w:rsidR="00643F68" w:rsidRPr="005B641A">
        <w:rPr>
          <w:rFonts w:eastAsiaTheme="minorHAnsi"/>
          <w:lang w:eastAsia="en-US"/>
        </w:rPr>
        <w:t xml:space="preserve"> Стадии и этапы разработки проекта. Алгоритм разработки проекта. </w:t>
      </w:r>
    </w:p>
    <w:p w:rsidR="00643F68" w:rsidRPr="005B641A" w:rsidRDefault="00A353C3" w:rsidP="009D48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i/>
          <w:iCs/>
          <w:lang w:eastAsia="en-US"/>
        </w:rPr>
        <w:t xml:space="preserve">Практика: </w:t>
      </w:r>
      <w:r w:rsidR="003B6643">
        <w:rPr>
          <w:rFonts w:eastAsiaTheme="minorHAnsi"/>
          <w:lang w:eastAsia="en-US"/>
        </w:rPr>
        <w:t>в</w:t>
      </w:r>
      <w:r w:rsidR="00643F68" w:rsidRPr="005B641A">
        <w:rPr>
          <w:rFonts w:eastAsiaTheme="minorHAnsi"/>
          <w:lang w:eastAsia="en-US"/>
        </w:rPr>
        <w:t xml:space="preserve">ыбор тем проектов. Формирование творческих групп. Работа над проектом. </w:t>
      </w:r>
      <w:r w:rsidR="009C5B35">
        <w:rPr>
          <w:rFonts w:eastAsiaTheme="minorHAnsi"/>
          <w:lang w:eastAsia="en-US"/>
        </w:rPr>
        <w:t>Подготовка к п</w:t>
      </w:r>
      <w:r w:rsidR="00643F68" w:rsidRPr="005B641A">
        <w:rPr>
          <w:rFonts w:eastAsiaTheme="minorHAnsi"/>
          <w:lang w:eastAsia="en-US"/>
        </w:rPr>
        <w:t>убли</w:t>
      </w:r>
      <w:r w:rsidR="009C5B35">
        <w:rPr>
          <w:rFonts w:eastAsiaTheme="minorHAnsi"/>
          <w:lang w:eastAsia="en-US"/>
        </w:rPr>
        <w:t>чной</w:t>
      </w:r>
      <w:r w:rsidR="00FA664E">
        <w:rPr>
          <w:rFonts w:eastAsiaTheme="minorHAnsi"/>
          <w:lang w:eastAsia="en-US"/>
        </w:rPr>
        <w:t xml:space="preserve"> защит</w:t>
      </w:r>
      <w:r w:rsidR="009C5B35">
        <w:rPr>
          <w:rFonts w:eastAsiaTheme="minorHAnsi"/>
          <w:lang w:eastAsia="en-US"/>
        </w:rPr>
        <w:t>е</w:t>
      </w:r>
      <w:r w:rsidR="00FA664E">
        <w:rPr>
          <w:rFonts w:eastAsiaTheme="minorHAnsi"/>
          <w:lang w:eastAsia="en-US"/>
        </w:rPr>
        <w:t xml:space="preserve"> творческих проектов.</w:t>
      </w:r>
    </w:p>
    <w:p w:rsidR="00643F68" w:rsidRPr="005B641A" w:rsidRDefault="00643F68" w:rsidP="009D48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5B641A">
        <w:rPr>
          <w:rFonts w:eastAsiaTheme="minorHAnsi"/>
          <w:i/>
          <w:iCs/>
          <w:lang w:eastAsia="en-US"/>
        </w:rPr>
        <w:t xml:space="preserve">Тематика проектов: </w:t>
      </w:r>
    </w:p>
    <w:p w:rsidR="00643F68" w:rsidRPr="005B641A" w:rsidRDefault="00643F68" w:rsidP="009D48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5B641A">
        <w:rPr>
          <w:rFonts w:eastAsiaTheme="minorHAnsi"/>
          <w:i/>
          <w:iCs/>
          <w:lang w:eastAsia="en-US"/>
        </w:rPr>
        <w:t>- социальные проекты</w:t>
      </w:r>
      <w:r w:rsidRPr="005B641A">
        <w:rPr>
          <w:rFonts w:eastAsiaTheme="minorHAnsi"/>
          <w:lang w:eastAsia="en-US"/>
        </w:rPr>
        <w:t>:</w:t>
      </w:r>
      <w:r w:rsidR="000D43CC">
        <w:rPr>
          <w:rFonts w:eastAsiaTheme="minorHAnsi"/>
          <w:lang w:eastAsia="en-US"/>
        </w:rPr>
        <w:t xml:space="preserve"> </w:t>
      </w:r>
      <w:r w:rsidRPr="005B641A">
        <w:rPr>
          <w:rFonts w:eastAsiaTheme="minorHAnsi"/>
          <w:lang w:eastAsia="en-US"/>
        </w:rPr>
        <w:t>«Пристегнись, Росс</w:t>
      </w:r>
      <w:r w:rsidR="006E0428">
        <w:rPr>
          <w:rFonts w:eastAsiaTheme="minorHAnsi"/>
          <w:lang w:eastAsia="en-US"/>
        </w:rPr>
        <w:t>ия»</w:t>
      </w:r>
      <w:r w:rsidR="00BB206A">
        <w:rPr>
          <w:rFonts w:eastAsiaTheme="minorHAnsi"/>
          <w:lang w:eastAsia="en-US"/>
        </w:rPr>
        <w:t>, «Засветись»</w:t>
      </w:r>
      <w:r w:rsidRPr="005B641A">
        <w:rPr>
          <w:rFonts w:eastAsiaTheme="minorHAnsi"/>
          <w:lang w:eastAsia="en-US"/>
        </w:rPr>
        <w:t>, «Мы за</w:t>
      </w:r>
      <w:r w:rsidR="00BB206A">
        <w:rPr>
          <w:rFonts w:eastAsiaTheme="minorHAnsi"/>
          <w:lang w:eastAsia="en-US"/>
        </w:rPr>
        <w:t xml:space="preserve"> безопасность пешехода» </w:t>
      </w:r>
      <w:r w:rsidRPr="005B641A">
        <w:rPr>
          <w:rFonts w:eastAsiaTheme="minorHAnsi"/>
          <w:lang w:eastAsia="en-US"/>
        </w:rPr>
        <w:t>и др.;</w:t>
      </w:r>
    </w:p>
    <w:p w:rsidR="00643F68" w:rsidRDefault="00A353C3" w:rsidP="009D48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i/>
          <w:iCs/>
          <w:lang w:eastAsia="en-US"/>
        </w:rPr>
        <w:t xml:space="preserve">- </w:t>
      </w:r>
      <w:r w:rsidR="00643F68" w:rsidRPr="005B641A">
        <w:rPr>
          <w:rFonts w:eastAsiaTheme="minorHAnsi"/>
          <w:i/>
          <w:iCs/>
          <w:lang w:eastAsia="en-US"/>
        </w:rPr>
        <w:t>творческие проекты</w:t>
      </w:r>
      <w:r w:rsidR="00643F68" w:rsidRPr="005B641A">
        <w:rPr>
          <w:rFonts w:eastAsiaTheme="minorHAnsi"/>
          <w:lang w:eastAsia="en-US"/>
        </w:rPr>
        <w:t>:</w:t>
      </w:r>
      <w:r w:rsidR="000D43CC">
        <w:rPr>
          <w:rFonts w:eastAsiaTheme="minorHAnsi"/>
          <w:lang w:eastAsia="en-US"/>
        </w:rPr>
        <w:t xml:space="preserve"> </w:t>
      </w:r>
      <w:r w:rsidR="00643F68" w:rsidRPr="005B641A">
        <w:rPr>
          <w:rFonts w:eastAsiaTheme="minorHAnsi"/>
          <w:lang w:eastAsia="en-US"/>
        </w:rPr>
        <w:t>«Лучший рисунок по безопасности дорожного движения», «Новый дорожный знак», «Мы за безопасную дорогу»</w:t>
      </w:r>
      <w:r w:rsidR="005B641A" w:rsidRPr="005B641A">
        <w:rPr>
          <w:rFonts w:eastAsiaTheme="minorHAnsi"/>
          <w:lang w:eastAsia="en-US"/>
        </w:rPr>
        <w:t xml:space="preserve">. </w:t>
      </w:r>
    </w:p>
    <w:p w:rsidR="00A353C3" w:rsidRPr="00A353C3" w:rsidRDefault="00A353C3" w:rsidP="009D48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A353C3">
        <w:rPr>
          <w:rFonts w:eastAsiaTheme="minorHAnsi"/>
          <w:i/>
          <w:lang w:eastAsia="en-US"/>
        </w:rPr>
        <w:t>Форма контроля:</w:t>
      </w:r>
      <w:r w:rsidR="00A74BF8">
        <w:rPr>
          <w:rFonts w:eastAsiaTheme="minorHAnsi"/>
          <w:i/>
          <w:lang w:eastAsia="en-US"/>
        </w:rPr>
        <w:t xml:space="preserve"> </w:t>
      </w:r>
      <w:r w:rsidR="009C5B35">
        <w:rPr>
          <w:rFonts w:eastAsiaTheme="minorHAnsi"/>
          <w:lang w:eastAsia="en-US"/>
        </w:rPr>
        <w:t>н</w:t>
      </w:r>
      <w:r w:rsidRPr="00A353C3">
        <w:rPr>
          <w:rFonts w:eastAsiaTheme="minorHAnsi"/>
          <w:lang w:eastAsia="en-US"/>
        </w:rPr>
        <w:t>аблюдение, выполнение практических заданий</w:t>
      </w:r>
      <w:r w:rsidR="00EF2C59">
        <w:rPr>
          <w:rFonts w:eastAsiaTheme="minorHAnsi"/>
          <w:lang w:eastAsia="en-US"/>
        </w:rPr>
        <w:t>.</w:t>
      </w:r>
    </w:p>
    <w:p w:rsidR="00A84E2F" w:rsidRPr="00A84E2F" w:rsidRDefault="007873D6" w:rsidP="009D48A4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84E2F">
        <w:rPr>
          <w:rFonts w:ascii="Times New Roman" w:hAnsi="Times New Roman" w:cs="Times New Roman"/>
          <w:b/>
          <w:sz w:val="28"/>
          <w:szCs w:val="28"/>
        </w:rPr>
        <w:t>1</w:t>
      </w:r>
      <w:r w:rsidR="00215CA4">
        <w:rPr>
          <w:rFonts w:ascii="Times New Roman" w:hAnsi="Times New Roman" w:cs="Times New Roman"/>
          <w:b/>
          <w:sz w:val="28"/>
          <w:szCs w:val="28"/>
        </w:rPr>
        <w:t>0</w:t>
      </w:r>
      <w:r w:rsidRPr="00A84E2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4E2F" w:rsidRPr="00A84E2F">
        <w:rPr>
          <w:rFonts w:ascii="Times New Roman" w:hAnsi="Times New Roman" w:cs="Times New Roman"/>
          <w:b/>
          <w:sz w:val="28"/>
          <w:szCs w:val="28"/>
        </w:rPr>
        <w:t>Промежуточная аттестация.</w:t>
      </w:r>
    </w:p>
    <w:p w:rsidR="00A84E2F" w:rsidRPr="00A84E2F" w:rsidRDefault="00A84E2F" w:rsidP="00A84E2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i/>
          <w:iCs/>
          <w:lang w:eastAsia="en-US"/>
        </w:rPr>
        <w:t xml:space="preserve">Практика: </w:t>
      </w:r>
      <w:r w:rsidR="00811F60">
        <w:rPr>
          <w:rFonts w:eastAsiaTheme="minorHAnsi"/>
          <w:iCs/>
          <w:lang w:eastAsia="en-US"/>
        </w:rPr>
        <w:t>в</w:t>
      </w:r>
      <w:r>
        <w:rPr>
          <w:rFonts w:eastAsiaTheme="minorHAnsi"/>
          <w:iCs/>
          <w:lang w:eastAsia="en-US"/>
        </w:rPr>
        <w:t xml:space="preserve">ыполнение тестовых заданий по пройденным темам. </w:t>
      </w:r>
    </w:p>
    <w:p w:rsidR="00A84E2F" w:rsidRPr="00A84E2F" w:rsidRDefault="00A84E2F" w:rsidP="00A84E2F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4E2F">
        <w:rPr>
          <w:rFonts w:ascii="Times New Roman" w:hAnsi="Times New Roman" w:cs="Times New Roman"/>
          <w:i/>
          <w:sz w:val="28"/>
          <w:szCs w:val="28"/>
        </w:rPr>
        <w:t>Форма контроля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811F60">
        <w:rPr>
          <w:rFonts w:ascii="Times New Roman" w:hAnsi="Times New Roman" w:cs="Times New Roman"/>
          <w:sz w:val="28"/>
          <w:szCs w:val="28"/>
        </w:rPr>
        <w:t>тест, н</w:t>
      </w:r>
      <w:r w:rsidRPr="00A84E2F">
        <w:rPr>
          <w:rFonts w:ascii="Times New Roman" w:hAnsi="Times New Roman" w:cs="Times New Roman"/>
          <w:sz w:val="28"/>
          <w:szCs w:val="28"/>
        </w:rPr>
        <w:t>аблюдение.</w:t>
      </w:r>
    </w:p>
    <w:p w:rsidR="00FA664E" w:rsidRPr="005B641A" w:rsidRDefault="00A84E2F" w:rsidP="009D48A4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15CA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A664E">
        <w:rPr>
          <w:rFonts w:ascii="Times New Roman" w:hAnsi="Times New Roman" w:cs="Times New Roman"/>
          <w:b/>
          <w:sz w:val="28"/>
          <w:szCs w:val="28"/>
        </w:rPr>
        <w:t>Итоговое занятие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A664E" w:rsidRPr="005B641A" w:rsidRDefault="00FA664E" w:rsidP="009D48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i/>
          <w:iCs/>
          <w:lang w:eastAsia="en-US"/>
        </w:rPr>
        <w:t xml:space="preserve">Практика: </w:t>
      </w:r>
      <w:r w:rsidR="00811F60">
        <w:rPr>
          <w:rFonts w:eastAsiaTheme="minorHAnsi"/>
          <w:lang w:eastAsia="en-US"/>
        </w:rPr>
        <w:t>п</w:t>
      </w:r>
      <w:r w:rsidRPr="005B641A">
        <w:rPr>
          <w:rFonts w:eastAsiaTheme="minorHAnsi"/>
          <w:lang w:eastAsia="en-US"/>
        </w:rPr>
        <w:t>убли</w:t>
      </w:r>
      <w:r>
        <w:rPr>
          <w:rFonts w:eastAsiaTheme="minorHAnsi"/>
          <w:lang w:eastAsia="en-US"/>
        </w:rPr>
        <w:t>чная защита творческих проектов.</w:t>
      </w:r>
    </w:p>
    <w:p w:rsidR="00FA664E" w:rsidRDefault="00FA664E" w:rsidP="009D48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/>
          <w:i/>
          <w:lang w:eastAsia="en-US"/>
        </w:rPr>
      </w:pPr>
      <w:r>
        <w:rPr>
          <w:rFonts w:eastAsiaTheme="minorHAnsi"/>
          <w:i/>
          <w:lang w:eastAsia="en-US"/>
        </w:rPr>
        <w:t>Форма контроля:</w:t>
      </w:r>
      <w:r w:rsidR="00A74BF8">
        <w:rPr>
          <w:rFonts w:eastAsiaTheme="minorHAnsi"/>
          <w:i/>
          <w:lang w:eastAsia="en-US"/>
        </w:rPr>
        <w:t xml:space="preserve"> </w:t>
      </w:r>
      <w:r w:rsidR="00811F60">
        <w:t>з</w:t>
      </w:r>
      <w:r w:rsidRPr="00FA664E">
        <w:t>ащита проекта</w:t>
      </w:r>
      <w:r w:rsidR="00680B9E">
        <w:t>.</w:t>
      </w:r>
    </w:p>
    <w:p w:rsidR="00D91F9E" w:rsidRPr="00871300" w:rsidRDefault="00D91F9E" w:rsidP="00672F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672FD1">
        <w:rPr>
          <w:rFonts w:eastAsiaTheme="minorHAnsi"/>
          <w:b/>
          <w:lang w:eastAsia="en-US"/>
        </w:rPr>
        <w:t>Планируемые результаты освоения программы</w:t>
      </w:r>
      <w:r w:rsidR="00215CA4">
        <w:rPr>
          <w:rFonts w:eastAsiaTheme="minorHAnsi"/>
          <w:b/>
          <w:lang w:eastAsia="en-US"/>
        </w:rPr>
        <w:t xml:space="preserve"> </w:t>
      </w:r>
      <w:r w:rsidRPr="00871300">
        <w:rPr>
          <w:rFonts w:eastAsiaTheme="minorHAnsi"/>
          <w:lang w:eastAsia="en-US"/>
        </w:rPr>
        <w:t xml:space="preserve">отслеживаются по трем компонентам: </w:t>
      </w:r>
      <w:r w:rsidRPr="00FA664E">
        <w:rPr>
          <w:rFonts w:eastAsiaTheme="minorHAnsi"/>
          <w:bCs/>
          <w:iCs/>
          <w:lang w:eastAsia="en-US"/>
        </w:rPr>
        <w:t xml:space="preserve">предметный, личностный, </w:t>
      </w:r>
      <w:proofErr w:type="spellStart"/>
      <w:r w:rsidRPr="00FA664E">
        <w:rPr>
          <w:rFonts w:eastAsiaTheme="minorHAnsi"/>
          <w:bCs/>
          <w:iCs/>
          <w:lang w:eastAsia="en-US"/>
        </w:rPr>
        <w:t>метапредметный</w:t>
      </w:r>
      <w:proofErr w:type="spellEnd"/>
      <w:r w:rsidRPr="00FA664E">
        <w:rPr>
          <w:rFonts w:eastAsiaTheme="minorHAnsi"/>
          <w:bCs/>
          <w:iCs/>
          <w:lang w:eastAsia="en-US"/>
        </w:rPr>
        <w:t>,</w:t>
      </w:r>
      <w:r w:rsidR="00215CA4">
        <w:rPr>
          <w:rFonts w:eastAsiaTheme="minorHAnsi"/>
          <w:bCs/>
          <w:iCs/>
          <w:lang w:eastAsia="en-US"/>
        </w:rPr>
        <w:t xml:space="preserve"> </w:t>
      </w:r>
      <w:r w:rsidRPr="00871300">
        <w:rPr>
          <w:rFonts w:eastAsiaTheme="minorHAnsi"/>
          <w:lang w:eastAsia="en-US"/>
        </w:rPr>
        <w:t xml:space="preserve">что позволяет определить динамику развития каждого </w:t>
      </w:r>
      <w:r w:rsidR="009E6378">
        <w:rPr>
          <w:rFonts w:eastAsiaTheme="minorHAnsi"/>
          <w:lang w:eastAsia="en-US"/>
        </w:rPr>
        <w:t>обучающегося.</w:t>
      </w:r>
    </w:p>
    <w:p w:rsidR="00ED5A71" w:rsidRDefault="00ED5A71" w:rsidP="00672FD1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 xml:space="preserve">Предметные результаты. </w:t>
      </w:r>
    </w:p>
    <w:p w:rsidR="00871300" w:rsidRPr="00ED5A71" w:rsidRDefault="00ED5A71" w:rsidP="00672FD1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lang w:eastAsia="en-US"/>
        </w:rPr>
      </w:pPr>
      <w:r w:rsidRPr="00ED5A71">
        <w:rPr>
          <w:rFonts w:eastAsiaTheme="minorHAnsi"/>
          <w:lang w:eastAsia="en-US"/>
        </w:rPr>
        <w:t xml:space="preserve">Учащиеся </w:t>
      </w:r>
      <w:r>
        <w:rPr>
          <w:rFonts w:eastAsiaTheme="minorHAnsi"/>
          <w:lang w:eastAsia="en-US"/>
        </w:rPr>
        <w:t>будут:</w:t>
      </w:r>
    </w:p>
    <w:p w:rsidR="00BB206A" w:rsidRPr="00524CBA" w:rsidRDefault="00524CBA" w:rsidP="00502AF4">
      <w:pPr>
        <w:pStyle w:val="af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993" w:hanging="284"/>
        <w:rPr>
          <w:rStyle w:val="a5"/>
          <w:rFonts w:ascii="Times New Roman" w:hAnsi="Times New Roman"/>
          <w:i w:val="0"/>
          <w:sz w:val="28"/>
          <w:szCs w:val="28"/>
        </w:rPr>
      </w:pPr>
      <w:r w:rsidRPr="00524CBA">
        <w:rPr>
          <w:rStyle w:val="a5"/>
          <w:rFonts w:ascii="Times New Roman" w:hAnsi="Times New Roman"/>
          <w:i w:val="0"/>
          <w:sz w:val="28"/>
          <w:szCs w:val="28"/>
        </w:rPr>
        <w:lastRenderedPageBreak/>
        <w:t xml:space="preserve">знать </w:t>
      </w:r>
      <w:r w:rsidR="00BB206A" w:rsidRPr="00524CBA">
        <w:rPr>
          <w:rStyle w:val="a5"/>
          <w:rFonts w:ascii="Times New Roman" w:hAnsi="Times New Roman"/>
          <w:i w:val="0"/>
          <w:sz w:val="28"/>
          <w:szCs w:val="28"/>
        </w:rPr>
        <w:t>правила дорожного движения;</w:t>
      </w:r>
    </w:p>
    <w:p w:rsidR="00502AF4" w:rsidRPr="00524CBA" w:rsidRDefault="00502AF4" w:rsidP="00502AF4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524CBA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уметь решать различные учебные ситуации, связанные с изученным материалом;</w:t>
      </w:r>
    </w:p>
    <w:p w:rsidR="00ED5A71" w:rsidRPr="00524CBA" w:rsidRDefault="00502AF4" w:rsidP="00502AF4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уметь </w:t>
      </w:r>
      <w:r w:rsidR="00ED5A71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различать изученные</w:t>
      </w:r>
      <w:r w:rsidR="00ED5A71" w:rsidRPr="00524CBA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знаки, группировать их по видам (запрещающие, разрешающие, предписывающие и др.);</w:t>
      </w:r>
    </w:p>
    <w:p w:rsidR="00BB206A" w:rsidRPr="00502AF4" w:rsidRDefault="00502AF4" w:rsidP="00502AF4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502AF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демонстрировать знания, умения, навыки</w:t>
      </w:r>
      <w:r w:rsidR="00A74BF8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502AF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безопасного поведения на дороге: уметь </w:t>
      </w:r>
      <w:r w:rsidR="00BB206A" w:rsidRPr="00502AF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выделять из дорожных ситуаций наиболее опасные, устанавливать их причину,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демонстрировать</w:t>
      </w:r>
      <w:r w:rsidR="00BB206A" w:rsidRPr="00502AF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навыки дисциплины, осторожности, безопасного движения как пешехода, как пассажира, </w:t>
      </w:r>
      <w:r w:rsidRPr="00502AF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как велосипедиста;</w:t>
      </w:r>
    </w:p>
    <w:p w:rsidR="00502AF4" w:rsidRPr="00502AF4" w:rsidRDefault="00502AF4" w:rsidP="00502AF4">
      <w:pPr>
        <w:pStyle w:val="af5"/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Style w:val="a5"/>
          <w:rFonts w:ascii="Times New Roman" w:eastAsiaTheme="minorHAnsi" w:hAnsi="Times New Roman"/>
          <w:i w:val="0"/>
          <w:iCs w:val="0"/>
          <w:sz w:val="28"/>
          <w:szCs w:val="28"/>
          <w:lang w:eastAsia="en-US"/>
        </w:rPr>
      </w:pPr>
      <w:r w:rsidRPr="00502AF4">
        <w:rPr>
          <w:rStyle w:val="a5"/>
          <w:rFonts w:ascii="Times New Roman" w:eastAsiaTheme="minorHAnsi" w:hAnsi="Times New Roman"/>
          <w:i w:val="0"/>
          <w:iCs w:val="0"/>
          <w:sz w:val="28"/>
          <w:szCs w:val="28"/>
          <w:lang w:eastAsia="en-US"/>
        </w:rPr>
        <w:t>применять на практике основные приёмы пропаганды в области безопасности дорожного движения.</w:t>
      </w:r>
    </w:p>
    <w:p w:rsidR="00BB206A" w:rsidRDefault="00842507" w:rsidP="00E44806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i/>
          <w:lang w:eastAsia="en-US"/>
        </w:rPr>
      </w:pPr>
      <w:r w:rsidRPr="00672FD1">
        <w:rPr>
          <w:rFonts w:eastAsiaTheme="minorHAnsi"/>
          <w:i/>
          <w:lang w:eastAsia="en-US"/>
        </w:rPr>
        <w:t>Личностные</w:t>
      </w:r>
      <w:r w:rsidR="006E0428" w:rsidRPr="00672FD1">
        <w:rPr>
          <w:rFonts w:eastAsiaTheme="minorHAnsi"/>
          <w:i/>
          <w:lang w:eastAsia="en-US"/>
        </w:rPr>
        <w:t xml:space="preserve"> результаты</w:t>
      </w:r>
      <w:r w:rsidR="00524CBA" w:rsidRPr="00672FD1">
        <w:rPr>
          <w:rFonts w:eastAsiaTheme="minorHAnsi"/>
          <w:i/>
          <w:lang w:eastAsia="en-US"/>
        </w:rPr>
        <w:t>:</w:t>
      </w:r>
    </w:p>
    <w:p w:rsidR="00502AF4" w:rsidRDefault="00502AF4" w:rsidP="00502AF4">
      <w:pPr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будут </w:t>
      </w:r>
      <w:r>
        <w:rPr>
          <w:rFonts w:eastAsia="Calibri"/>
          <w:lang w:eastAsia="en-US"/>
        </w:rPr>
        <w:t xml:space="preserve">осознавать важность безопасного поведения в дорожной ситуации, </w:t>
      </w:r>
      <w:r>
        <w:rPr>
          <w:rFonts w:eastAsia="Calibri"/>
          <w:lang w:eastAsia="ar-SA"/>
        </w:rPr>
        <w:t xml:space="preserve">демонстрировать </w:t>
      </w:r>
      <w:r>
        <w:rPr>
          <w:rFonts w:eastAsia="Calibri"/>
          <w:lang w:eastAsia="en-US"/>
        </w:rPr>
        <w:t>неприятие асоциального поведения на дороге;</w:t>
      </w:r>
    </w:p>
    <w:p w:rsidR="00502AF4" w:rsidRDefault="00502AF4" w:rsidP="00502AF4">
      <w:pPr>
        <w:numPr>
          <w:ilvl w:val="0"/>
          <w:numId w:val="16"/>
        </w:numPr>
        <w:spacing w:line="360" w:lineRule="auto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бу</w:t>
      </w:r>
      <w:r w:rsidR="000D43CC">
        <w:rPr>
          <w:rFonts w:eastAsia="Calibri"/>
          <w:lang w:eastAsia="en-US"/>
        </w:rPr>
        <w:t xml:space="preserve">дут проявлять доброжелательные </w:t>
      </w:r>
      <w:r>
        <w:rPr>
          <w:rFonts w:eastAsia="Calibri"/>
          <w:lang w:eastAsia="en-US"/>
        </w:rPr>
        <w:t>отношения со сверстниками и взрослыми в коллективе.</w:t>
      </w:r>
    </w:p>
    <w:p w:rsidR="00842507" w:rsidRPr="00E44806" w:rsidRDefault="0039499F" w:rsidP="00E44806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lang w:eastAsia="en-US"/>
        </w:rPr>
      </w:pPr>
      <w:proofErr w:type="spellStart"/>
      <w:r>
        <w:rPr>
          <w:rFonts w:eastAsiaTheme="minorHAnsi"/>
          <w:i/>
          <w:lang w:eastAsia="en-US"/>
        </w:rPr>
        <w:t>Метапредметные</w:t>
      </w:r>
      <w:proofErr w:type="spellEnd"/>
      <w:r>
        <w:rPr>
          <w:rFonts w:eastAsiaTheme="minorHAnsi"/>
          <w:i/>
          <w:lang w:eastAsia="en-US"/>
        </w:rPr>
        <w:t xml:space="preserve"> </w:t>
      </w:r>
      <w:r w:rsidR="006E0428" w:rsidRPr="00E44806">
        <w:rPr>
          <w:rFonts w:eastAsiaTheme="minorHAnsi"/>
          <w:i/>
          <w:lang w:eastAsia="en-US"/>
        </w:rPr>
        <w:t>результаты</w:t>
      </w:r>
      <w:r w:rsidR="00524CBA" w:rsidRPr="00E44806">
        <w:rPr>
          <w:rFonts w:eastAsiaTheme="minorHAnsi"/>
          <w:i/>
          <w:lang w:eastAsia="en-US"/>
        </w:rPr>
        <w:t>:</w:t>
      </w:r>
    </w:p>
    <w:p w:rsidR="00A26039" w:rsidRDefault="00A26039" w:rsidP="00A26039">
      <w:pPr>
        <w:numPr>
          <w:ilvl w:val="0"/>
          <w:numId w:val="17"/>
        </w:numPr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научатся оценивать и анализировать собственные действия в дорожной ситуации;</w:t>
      </w:r>
    </w:p>
    <w:p w:rsidR="00A26039" w:rsidRDefault="00A26039" w:rsidP="00A26039">
      <w:pPr>
        <w:numPr>
          <w:ilvl w:val="0"/>
          <w:numId w:val="17"/>
        </w:numPr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демонстрировать навыки самоконтроля  в дорожной ситуации. </w:t>
      </w:r>
    </w:p>
    <w:p w:rsidR="00ED5A71" w:rsidRPr="003B3850" w:rsidRDefault="00ED5A71" w:rsidP="00ED5A71">
      <w:pPr>
        <w:pStyle w:val="af5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C21E5" w:rsidRDefault="003B3850" w:rsidP="00276CF4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Раздел </w:t>
      </w:r>
      <w:r w:rsidR="003034F5">
        <w:rPr>
          <w:rFonts w:eastAsiaTheme="minorHAnsi"/>
          <w:b/>
          <w:lang w:eastAsia="en-US"/>
        </w:rPr>
        <w:t xml:space="preserve">2. </w:t>
      </w:r>
      <w:r w:rsidR="002D1730">
        <w:rPr>
          <w:rFonts w:eastAsiaTheme="minorHAnsi"/>
          <w:b/>
          <w:lang w:eastAsia="en-US"/>
        </w:rPr>
        <w:t>«</w:t>
      </w:r>
      <w:r w:rsidR="00DC21E5" w:rsidRPr="00622512">
        <w:rPr>
          <w:rFonts w:eastAsiaTheme="minorHAnsi"/>
          <w:b/>
          <w:lang w:eastAsia="en-US"/>
        </w:rPr>
        <w:t>Комплекс организационно-педагогических условий</w:t>
      </w:r>
      <w:r w:rsidR="007A696E">
        <w:rPr>
          <w:rFonts w:eastAsiaTheme="minorHAnsi"/>
          <w:b/>
          <w:lang w:eastAsia="en-US"/>
        </w:rPr>
        <w:t xml:space="preserve"> реализации дополнительной общеразвивающей программы</w:t>
      </w:r>
      <w:r w:rsidR="002D1730">
        <w:rPr>
          <w:rFonts w:eastAsiaTheme="minorHAnsi"/>
          <w:b/>
          <w:lang w:eastAsia="en-US"/>
        </w:rPr>
        <w:t>»</w:t>
      </w:r>
    </w:p>
    <w:p w:rsidR="003034F5" w:rsidRPr="004813FD" w:rsidRDefault="00D83323" w:rsidP="00D83323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4813FD">
        <w:rPr>
          <w:b/>
          <w:sz w:val="28"/>
          <w:szCs w:val="28"/>
        </w:rPr>
        <w:t>Календарный учебный график</w:t>
      </w:r>
      <w:r w:rsidR="00A84E2F" w:rsidRPr="004813FD">
        <w:rPr>
          <w:b/>
          <w:sz w:val="28"/>
          <w:szCs w:val="28"/>
        </w:rPr>
        <w:t xml:space="preserve"> на 202</w:t>
      </w:r>
      <w:r w:rsidR="00215CA4">
        <w:rPr>
          <w:b/>
          <w:sz w:val="28"/>
          <w:szCs w:val="28"/>
        </w:rPr>
        <w:t>5</w:t>
      </w:r>
      <w:r w:rsidR="00A84E2F" w:rsidRPr="004813FD">
        <w:rPr>
          <w:b/>
          <w:sz w:val="28"/>
          <w:szCs w:val="28"/>
        </w:rPr>
        <w:t>-202</w:t>
      </w:r>
      <w:r w:rsidR="00215CA4">
        <w:rPr>
          <w:b/>
          <w:sz w:val="28"/>
          <w:szCs w:val="28"/>
        </w:rPr>
        <w:t>6</w:t>
      </w:r>
      <w:r w:rsidR="00A84E2F" w:rsidRPr="004813FD">
        <w:rPr>
          <w:b/>
          <w:sz w:val="28"/>
          <w:szCs w:val="28"/>
        </w:rPr>
        <w:t xml:space="preserve"> учебный год</w:t>
      </w:r>
      <w:r w:rsidR="004813FD">
        <w:rPr>
          <w:b/>
          <w:sz w:val="28"/>
          <w:szCs w:val="28"/>
        </w:rPr>
        <w:t>:</w:t>
      </w:r>
    </w:p>
    <w:p w:rsidR="003034F5" w:rsidRDefault="00215CA4" w:rsidP="00ED5A71">
      <w:pPr>
        <w:spacing w:line="360" w:lineRule="auto"/>
        <w:contextualSpacing/>
        <w:jc w:val="both"/>
      </w:pPr>
      <w:r>
        <w:t>С</w:t>
      </w:r>
      <w:r w:rsidR="003034F5" w:rsidRPr="00CC5BCC">
        <w:t>рок обучения</w:t>
      </w:r>
      <w:r w:rsidR="00D83323">
        <w:t xml:space="preserve"> с </w:t>
      </w:r>
      <w:r>
        <w:t>июня</w:t>
      </w:r>
      <w:r w:rsidR="00D83323">
        <w:t xml:space="preserve"> по </w:t>
      </w:r>
      <w:r>
        <w:t>август</w:t>
      </w:r>
      <w:r w:rsidR="003034F5" w:rsidRPr="00CC5BCC">
        <w:t xml:space="preserve">: </w:t>
      </w:r>
      <w:r>
        <w:t>27</w:t>
      </w:r>
      <w:r w:rsidR="003034F5" w:rsidRPr="00D83323">
        <w:t xml:space="preserve"> часов– </w:t>
      </w:r>
      <w:r>
        <w:t>14</w:t>
      </w:r>
      <w:r w:rsidR="00334EC6">
        <w:t xml:space="preserve"> недель. Начало обучения: </w:t>
      </w:r>
      <w:r>
        <w:t>01</w:t>
      </w:r>
      <w:r w:rsidR="00334EC6">
        <w:t>.0</w:t>
      </w:r>
      <w:r>
        <w:t>6</w:t>
      </w:r>
      <w:r w:rsidR="00334EC6">
        <w:t>.202</w:t>
      </w:r>
      <w:r>
        <w:t>6</w:t>
      </w:r>
      <w:r w:rsidR="00705BFA">
        <w:t>.</w:t>
      </w:r>
    </w:p>
    <w:p w:rsidR="00705BFA" w:rsidRPr="00D83323" w:rsidRDefault="00AB0B1E" w:rsidP="00ED5A71">
      <w:pPr>
        <w:spacing w:line="360" w:lineRule="auto"/>
        <w:contextualSpacing/>
        <w:jc w:val="both"/>
      </w:pPr>
      <w:r>
        <w:t>Окончание обучения: 3</w:t>
      </w:r>
      <w:r w:rsidR="00215CA4">
        <w:t>1</w:t>
      </w:r>
      <w:r>
        <w:t>.0</w:t>
      </w:r>
      <w:r w:rsidR="00215CA4">
        <w:t>8</w:t>
      </w:r>
      <w:r w:rsidR="00705BFA">
        <w:t>.202</w:t>
      </w:r>
      <w:r w:rsidR="00215CA4">
        <w:t>6</w:t>
      </w:r>
      <w:r w:rsidR="00705BFA">
        <w:t>.</w:t>
      </w:r>
    </w:p>
    <w:p w:rsidR="003034F5" w:rsidRDefault="003034F5" w:rsidP="00ED5A71">
      <w:pPr>
        <w:spacing w:line="360" w:lineRule="auto"/>
        <w:contextualSpacing/>
        <w:jc w:val="both"/>
      </w:pPr>
      <w:r w:rsidRPr="00CC5BCC">
        <w:t>Количество учебных часов в неделю на одну группу</w:t>
      </w:r>
      <w:r w:rsidR="00D83323">
        <w:t>:</w:t>
      </w:r>
      <w:r w:rsidR="00215CA4">
        <w:t xml:space="preserve"> </w:t>
      </w:r>
      <w:r w:rsidRPr="00D83323">
        <w:t>2 часа.</w:t>
      </w:r>
    </w:p>
    <w:p w:rsidR="00DC21E5" w:rsidRPr="00541506" w:rsidRDefault="00DC21E5" w:rsidP="00ED5A71">
      <w:pPr>
        <w:autoSpaceDE w:val="0"/>
        <w:autoSpaceDN w:val="0"/>
        <w:adjustRightInd w:val="0"/>
        <w:spacing w:line="360" w:lineRule="auto"/>
        <w:contextualSpacing/>
        <w:jc w:val="center"/>
        <w:rPr>
          <w:rFonts w:eastAsiaTheme="minorHAnsi"/>
          <w:b/>
          <w:lang w:eastAsia="en-US"/>
        </w:rPr>
      </w:pPr>
      <w:r w:rsidRPr="00541506">
        <w:rPr>
          <w:rFonts w:eastAsiaTheme="minorHAnsi"/>
          <w:b/>
          <w:lang w:eastAsia="en-US"/>
        </w:rPr>
        <w:lastRenderedPageBreak/>
        <w:t>Условия реализации программы</w:t>
      </w:r>
    </w:p>
    <w:p w:rsidR="003034F5" w:rsidRPr="007A194A" w:rsidRDefault="003034F5" w:rsidP="003034F5">
      <w:pPr>
        <w:spacing w:line="360" w:lineRule="auto"/>
        <w:ind w:firstLine="709"/>
        <w:jc w:val="both"/>
      </w:pPr>
      <w:r w:rsidRPr="007A194A">
        <w:rPr>
          <w:i/>
        </w:rPr>
        <w:t>Материально-техническое обеспечение:</w:t>
      </w:r>
    </w:p>
    <w:p w:rsidR="003034F5" w:rsidRPr="00851260" w:rsidRDefault="003034F5" w:rsidP="003034F5">
      <w:pPr>
        <w:spacing w:line="360" w:lineRule="auto"/>
        <w:ind w:firstLine="709"/>
        <w:jc w:val="both"/>
      </w:pPr>
      <w:r w:rsidRPr="00851260">
        <w:t>Дл</w:t>
      </w:r>
      <w:r>
        <w:t xml:space="preserve">я занятий необходим </w:t>
      </w:r>
      <w:r w:rsidR="00541506">
        <w:t xml:space="preserve">класс </w:t>
      </w:r>
      <w:r>
        <w:t xml:space="preserve">с </w:t>
      </w:r>
      <w:r w:rsidR="00541506">
        <w:t>комплектом учебной мебели по количеству учащихся</w:t>
      </w:r>
      <w:r>
        <w:t xml:space="preserve">, в котором </w:t>
      </w:r>
      <w:r w:rsidRPr="00851260">
        <w:t>используется следующее оборудование:</w:t>
      </w:r>
    </w:p>
    <w:p w:rsidR="003034F5" w:rsidRPr="00851260" w:rsidRDefault="003034F5" w:rsidP="003034F5">
      <w:pPr>
        <w:spacing w:line="360" w:lineRule="auto"/>
        <w:ind w:firstLine="709"/>
        <w:jc w:val="both"/>
        <w:rPr>
          <w:rFonts w:eastAsia="Calibri"/>
          <w:color w:val="000000"/>
        </w:rPr>
      </w:pPr>
      <w:r w:rsidRPr="00851260">
        <w:rPr>
          <w:rFonts w:eastAsia="Calibri"/>
          <w:color w:val="000000"/>
        </w:rPr>
        <w:t>- мультимедийный комплекс</w:t>
      </w:r>
      <w:r>
        <w:rPr>
          <w:rFonts w:eastAsia="Calibri"/>
          <w:color w:val="000000"/>
        </w:rPr>
        <w:t xml:space="preserve"> – 1 </w:t>
      </w:r>
      <w:proofErr w:type="spellStart"/>
      <w:proofErr w:type="gramStart"/>
      <w:r>
        <w:rPr>
          <w:rFonts w:eastAsia="Calibri"/>
          <w:color w:val="000000"/>
        </w:rPr>
        <w:t>шт</w:t>
      </w:r>
      <w:proofErr w:type="spellEnd"/>
      <w:proofErr w:type="gramEnd"/>
      <w:r w:rsidRPr="00851260">
        <w:rPr>
          <w:rFonts w:eastAsia="Calibri"/>
          <w:color w:val="000000"/>
        </w:rPr>
        <w:t>;</w:t>
      </w:r>
    </w:p>
    <w:p w:rsidR="003034F5" w:rsidRDefault="003034F5" w:rsidP="003034F5">
      <w:pPr>
        <w:spacing w:line="360" w:lineRule="auto"/>
        <w:ind w:firstLine="709"/>
        <w:jc w:val="both"/>
        <w:rPr>
          <w:rFonts w:eastAsia="Calibri"/>
          <w:color w:val="000000"/>
        </w:rPr>
      </w:pPr>
      <w:r w:rsidRPr="00851260">
        <w:rPr>
          <w:rFonts w:eastAsia="Calibri"/>
          <w:color w:val="000000"/>
        </w:rPr>
        <w:t>-</w:t>
      </w:r>
      <w:r>
        <w:rPr>
          <w:rFonts w:eastAsia="Calibri"/>
          <w:color w:val="000000"/>
        </w:rPr>
        <w:t xml:space="preserve">принтер – 1 </w:t>
      </w:r>
      <w:proofErr w:type="spellStart"/>
      <w:proofErr w:type="gramStart"/>
      <w:r>
        <w:rPr>
          <w:rFonts w:eastAsia="Calibri"/>
          <w:color w:val="000000"/>
        </w:rPr>
        <w:t>шт</w:t>
      </w:r>
      <w:proofErr w:type="spellEnd"/>
      <w:proofErr w:type="gramEnd"/>
      <w:r>
        <w:rPr>
          <w:rFonts w:eastAsia="Calibri"/>
          <w:color w:val="000000"/>
        </w:rPr>
        <w:t>;</w:t>
      </w:r>
    </w:p>
    <w:p w:rsidR="003034F5" w:rsidRPr="00851260" w:rsidRDefault="003034F5" w:rsidP="003034F5">
      <w:pPr>
        <w:spacing w:line="360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канцелярские наборы по количеству человек в группе.</w:t>
      </w:r>
    </w:p>
    <w:p w:rsidR="003034F5" w:rsidRPr="007A194A" w:rsidRDefault="003034F5" w:rsidP="003034F5">
      <w:pPr>
        <w:spacing w:line="360" w:lineRule="auto"/>
        <w:ind w:firstLine="709"/>
        <w:jc w:val="both"/>
        <w:rPr>
          <w:rFonts w:eastAsia="Calibri"/>
          <w:i/>
          <w:color w:val="000000"/>
        </w:rPr>
      </w:pPr>
      <w:r w:rsidRPr="007A194A">
        <w:rPr>
          <w:rFonts w:eastAsia="Calibri"/>
          <w:i/>
          <w:color w:val="000000"/>
        </w:rPr>
        <w:t>Информационное обеспечение:</w:t>
      </w:r>
    </w:p>
    <w:p w:rsidR="003034F5" w:rsidRDefault="003034F5" w:rsidP="003034F5">
      <w:pPr>
        <w:spacing w:line="360" w:lineRule="auto"/>
        <w:ind w:firstLine="709"/>
        <w:jc w:val="both"/>
        <w:rPr>
          <w:rFonts w:eastAsia="Calibri"/>
          <w:color w:val="000000"/>
        </w:rPr>
      </w:pPr>
      <w:r w:rsidRPr="00851260">
        <w:rPr>
          <w:rFonts w:eastAsia="Calibri"/>
          <w:color w:val="000000"/>
        </w:rPr>
        <w:t xml:space="preserve">- </w:t>
      </w:r>
      <w:r>
        <w:rPr>
          <w:rFonts w:eastAsia="Calibri"/>
          <w:color w:val="000000"/>
        </w:rPr>
        <w:t>презентации: «Дорожные знаки», «Правила безопасности на дороге»</w:t>
      </w:r>
      <w:r w:rsidR="00E41D9C">
        <w:rPr>
          <w:rFonts w:eastAsia="Calibri"/>
          <w:color w:val="000000"/>
        </w:rPr>
        <w:t>.</w:t>
      </w:r>
    </w:p>
    <w:p w:rsidR="003034F5" w:rsidRPr="00851260" w:rsidRDefault="003034F5" w:rsidP="003034F5">
      <w:pPr>
        <w:spacing w:line="360" w:lineRule="auto"/>
        <w:ind w:firstLine="709"/>
        <w:jc w:val="both"/>
        <w:rPr>
          <w:rFonts w:eastAsia="Calibri"/>
          <w:color w:val="000000"/>
        </w:rPr>
      </w:pPr>
      <w:r w:rsidRPr="007A194A">
        <w:rPr>
          <w:rFonts w:eastAsia="Calibri"/>
          <w:i/>
          <w:color w:val="000000"/>
        </w:rPr>
        <w:t>Кадровое обеспечение</w:t>
      </w:r>
      <w:r>
        <w:rPr>
          <w:rFonts w:eastAsia="Calibri"/>
          <w:color w:val="000000"/>
        </w:rPr>
        <w:t>: педагог</w:t>
      </w:r>
      <w:r w:rsidR="00975449">
        <w:rPr>
          <w:rFonts w:eastAsia="Calibri"/>
          <w:color w:val="000000"/>
        </w:rPr>
        <w:t xml:space="preserve"> дополнительного образования,  средне-специальное или высшее </w:t>
      </w:r>
      <w:r>
        <w:rPr>
          <w:rFonts w:eastAsia="Calibri"/>
          <w:color w:val="000000"/>
        </w:rPr>
        <w:t xml:space="preserve">образования без предъявления требований к </w:t>
      </w:r>
      <w:r w:rsidR="00975449">
        <w:rPr>
          <w:rFonts w:eastAsia="Calibri"/>
          <w:color w:val="000000"/>
        </w:rPr>
        <w:t xml:space="preserve">квалификационной </w:t>
      </w:r>
      <w:r>
        <w:rPr>
          <w:rFonts w:eastAsia="Calibri"/>
          <w:color w:val="000000"/>
        </w:rPr>
        <w:t>категории.</w:t>
      </w:r>
    </w:p>
    <w:p w:rsidR="003034F5" w:rsidRPr="00184539" w:rsidRDefault="00C574DB" w:rsidP="00EF5D19">
      <w:pPr>
        <w:spacing w:line="360" w:lineRule="auto"/>
        <w:ind w:firstLine="709"/>
        <w:jc w:val="both"/>
        <w:rPr>
          <w:b/>
        </w:rPr>
      </w:pPr>
      <w:r w:rsidRPr="00BD24F9">
        <w:rPr>
          <w:b/>
        </w:rPr>
        <w:t xml:space="preserve">Формы аттестации. </w:t>
      </w:r>
      <w:r w:rsidR="008C20C3" w:rsidRPr="008C20C3">
        <w:t>В</w:t>
      </w:r>
      <w:r w:rsidR="008C20C3">
        <w:t xml:space="preserve"> программе </w:t>
      </w:r>
      <w:r w:rsidR="00A84E2F">
        <w:t>«</w:t>
      </w:r>
      <w:r w:rsidR="005D2926">
        <w:t>Школа дорожных правил</w:t>
      </w:r>
      <w:r w:rsidR="003034F5" w:rsidRPr="00184539">
        <w:t xml:space="preserve">» </w:t>
      </w:r>
      <w:r w:rsidR="008C20C3">
        <w:t xml:space="preserve">используются </w:t>
      </w:r>
      <w:r w:rsidR="003034F5" w:rsidRPr="00184539">
        <w:t xml:space="preserve">следующие виды </w:t>
      </w:r>
      <w:r w:rsidR="008C20C3">
        <w:t xml:space="preserve">аттестации и </w:t>
      </w:r>
      <w:r w:rsidR="003034F5" w:rsidRPr="00184539">
        <w:t>контроля:</w:t>
      </w:r>
    </w:p>
    <w:p w:rsidR="003034F5" w:rsidRPr="008C20C3" w:rsidRDefault="008C20C3" w:rsidP="008C20C3">
      <w:pPr>
        <w:spacing w:line="360" w:lineRule="auto"/>
        <w:contextualSpacing/>
        <w:jc w:val="both"/>
      </w:pPr>
      <w:r>
        <w:t xml:space="preserve">- </w:t>
      </w:r>
      <w:r w:rsidRPr="008C20C3">
        <w:t>п</w:t>
      </w:r>
      <w:r w:rsidR="00342E99" w:rsidRPr="008C20C3">
        <w:t>ромежуточная аттестация</w:t>
      </w:r>
      <w:r w:rsidR="005D2926">
        <w:t xml:space="preserve"> </w:t>
      </w:r>
      <w:r w:rsidR="00975449" w:rsidRPr="008C20C3">
        <w:t>(</w:t>
      </w:r>
      <w:r w:rsidR="005D2926">
        <w:t>июль</w:t>
      </w:r>
      <w:r w:rsidR="00975449" w:rsidRPr="008C20C3">
        <w:t xml:space="preserve">) </w:t>
      </w:r>
      <w:r w:rsidR="00BD24F9" w:rsidRPr="008C20C3">
        <w:t xml:space="preserve">в форме теста, </w:t>
      </w:r>
      <w:r w:rsidR="00342E99" w:rsidRPr="008C20C3">
        <w:t>наблюдения</w:t>
      </w:r>
      <w:r>
        <w:t>, по ре</w:t>
      </w:r>
      <w:r w:rsidR="00EC6830">
        <w:t>зультатам котор</w:t>
      </w:r>
      <w:r w:rsidR="001963D0">
        <w:t>ых</w:t>
      </w:r>
      <w:r>
        <w:t xml:space="preserve"> заполняется карта</w:t>
      </w:r>
      <w:r w:rsidR="005D2926">
        <w:t xml:space="preserve"> </w:t>
      </w:r>
      <w:r>
        <w:t xml:space="preserve">наблюдения </w:t>
      </w:r>
      <w:r w:rsidR="00342E99" w:rsidRPr="008C20C3">
        <w:t>(П</w:t>
      </w:r>
      <w:r w:rsidR="003034F5" w:rsidRPr="008C20C3">
        <w:t>риложение 1)</w:t>
      </w:r>
      <w:r>
        <w:t>;</w:t>
      </w:r>
    </w:p>
    <w:p w:rsidR="004813FD" w:rsidRPr="008C20C3" w:rsidRDefault="008C20C3" w:rsidP="008C20C3">
      <w:pPr>
        <w:spacing w:line="360" w:lineRule="auto"/>
        <w:contextualSpacing/>
        <w:jc w:val="both"/>
      </w:pPr>
      <w:r>
        <w:t>- т</w:t>
      </w:r>
      <w:r w:rsidR="00A84E2F" w:rsidRPr="008C20C3">
        <w:t xml:space="preserve">екущий контроль </w:t>
      </w:r>
      <w:r>
        <w:t>в форме</w:t>
      </w:r>
      <w:r w:rsidR="005D2926">
        <w:t xml:space="preserve"> </w:t>
      </w:r>
      <w:r>
        <w:t>наблюдения</w:t>
      </w:r>
      <w:r w:rsidR="004813FD" w:rsidRPr="008C20C3">
        <w:t>, инсценировк</w:t>
      </w:r>
      <w:r>
        <w:t>и и проигрывания ситуаций, выполнения практических заданий, выставки</w:t>
      </w:r>
      <w:r w:rsidR="004813FD" w:rsidRPr="008C20C3">
        <w:t xml:space="preserve"> творческих работ,</w:t>
      </w:r>
      <w:r>
        <w:t xml:space="preserve"> беседы</w:t>
      </w:r>
      <w:r w:rsidR="004813FD" w:rsidRPr="008C20C3">
        <w:t>.</w:t>
      </w:r>
    </w:p>
    <w:p w:rsidR="003034F5" w:rsidRPr="00184539" w:rsidRDefault="008C20C3" w:rsidP="008C20C3">
      <w:pPr>
        <w:pStyle w:val="af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="00CF0E8B">
        <w:rPr>
          <w:sz w:val="28"/>
          <w:szCs w:val="28"/>
        </w:rPr>
        <w:t xml:space="preserve">тоговое занятие </w:t>
      </w:r>
      <w:r w:rsidR="00975449">
        <w:rPr>
          <w:sz w:val="28"/>
          <w:szCs w:val="28"/>
        </w:rPr>
        <w:t>(</w:t>
      </w:r>
      <w:r w:rsidR="005D2926">
        <w:rPr>
          <w:sz w:val="28"/>
          <w:szCs w:val="28"/>
        </w:rPr>
        <w:t>август</w:t>
      </w:r>
      <w:r w:rsidR="00975449">
        <w:rPr>
          <w:sz w:val="28"/>
          <w:szCs w:val="28"/>
        </w:rPr>
        <w:t xml:space="preserve">) </w:t>
      </w:r>
      <w:r w:rsidR="00A4128A">
        <w:rPr>
          <w:sz w:val="28"/>
          <w:szCs w:val="28"/>
        </w:rPr>
        <w:t xml:space="preserve">в форме </w:t>
      </w:r>
      <w:r w:rsidR="004813FD">
        <w:rPr>
          <w:sz w:val="28"/>
          <w:szCs w:val="28"/>
        </w:rPr>
        <w:t>защит</w:t>
      </w:r>
      <w:r w:rsidR="00A4128A">
        <w:rPr>
          <w:sz w:val="28"/>
          <w:szCs w:val="28"/>
        </w:rPr>
        <w:t>ы</w:t>
      </w:r>
      <w:r w:rsidR="004813FD">
        <w:rPr>
          <w:sz w:val="28"/>
          <w:szCs w:val="28"/>
        </w:rPr>
        <w:t xml:space="preserve"> проекта</w:t>
      </w:r>
      <w:r w:rsidR="00A4128A">
        <w:rPr>
          <w:sz w:val="28"/>
          <w:szCs w:val="28"/>
        </w:rPr>
        <w:t xml:space="preserve"> является дополнительным способом итогового контроля </w:t>
      </w:r>
      <w:r w:rsidR="00A4128A" w:rsidRPr="00A4128A">
        <w:rPr>
          <w:sz w:val="28"/>
          <w:szCs w:val="28"/>
        </w:rPr>
        <w:t>освоения программы</w:t>
      </w:r>
      <w:r w:rsidR="003034F5" w:rsidRPr="00184539">
        <w:rPr>
          <w:sz w:val="28"/>
          <w:szCs w:val="28"/>
        </w:rPr>
        <w:t>.</w:t>
      </w:r>
    </w:p>
    <w:p w:rsidR="00CF0E8B" w:rsidRDefault="00CF0E8B" w:rsidP="00C17132">
      <w:pPr>
        <w:spacing w:line="360" w:lineRule="auto"/>
        <w:ind w:firstLine="709"/>
        <w:jc w:val="both"/>
      </w:pPr>
      <w:r w:rsidRPr="008C20C3">
        <w:t>Формы отслеживания и фиксации образовательных результатов</w:t>
      </w:r>
      <w:r w:rsidR="008C20C3">
        <w:t>: карта наблюдения</w:t>
      </w:r>
      <w:r w:rsidR="00A4128A">
        <w:t xml:space="preserve"> (Приложение 1)</w:t>
      </w:r>
      <w:r w:rsidR="008C20C3">
        <w:t xml:space="preserve">, </w:t>
      </w:r>
      <w:r w:rsidR="00A4128A">
        <w:t>журнал посещения занятий.</w:t>
      </w:r>
    </w:p>
    <w:p w:rsidR="00A4128A" w:rsidRPr="008C20C3" w:rsidRDefault="00A4128A" w:rsidP="00C17132">
      <w:pPr>
        <w:spacing w:line="360" w:lineRule="auto"/>
        <w:ind w:firstLine="709"/>
        <w:jc w:val="both"/>
      </w:pPr>
      <w:r>
        <w:t xml:space="preserve">Формы демонстрации и предъявления </w:t>
      </w:r>
      <w:r w:rsidRPr="008C20C3">
        <w:t>образовательных результатов</w:t>
      </w:r>
      <w:r>
        <w:t>: выставка работ, защита проектов.</w:t>
      </w:r>
    </w:p>
    <w:p w:rsidR="00184539" w:rsidRDefault="00184539" w:rsidP="00184539">
      <w:pPr>
        <w:spacing w:line="360" w:lineRule="auto"/>
        <w:ind w:firstLine="709"/>
        <w:jc w:val="center"/>
        <w:rPr>
          <w:b/>
        </w:rPr>
      </w:pPr>
      <w:r>
        <w:rPr>
          <w:b/>
        </w:rPr>
        <w:t>Оценочные материалы</w:t>
      </w:r>
    </w:p>
    <w:p w:rsidR="00297481" w:rsidRDefault="00867F44" w:rsidP="00297481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Критерии оценки, используемые при изучении образовательных результатов:</w:t>
      </w:r>
    </w:p>
    <w:p w:rsidR="00867F44" w:rsidRPr="00297481" w:rsidRDefault="00867F44" w:rsidP="00867F44">
      <w:pPr>
        <w:spacing w:line="360" w:lineRule="auto"/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- высокий уровень – уча</w:t>
      </w:r>
      <w:r w:rsidRPr="00297481">
        <w:rPr>
          <w:color w:val="000000"/>
        </w:rPr>
        <w:t>щийся глубоко изуч</w:t>
      </w:r>
      <w:r>
        <w:rPr>
          <w:color w:val="000000"/>
        </w:rPr>
        <w:t xml:space="preserve">ил и освоил ПДД, все виды ответственности за </w:t>
      </w:r>
      <w:r w:rsidRPr="00297481">
        <w:rPr>
          <w:color w:val="000000"/>
        </w:rPr>
        <w:t>нарушение Правил дорожного движения</w:t>
      </w:r>
      <w:r>
        <w:rPr>
          <w:color w:val="000000"/>
        </w:rPr>
        <w:t xml:space="preserve">, легко и </w:t>
      </w:r>
      <w:r>
        <w:rPr>
          <w:color w:val="000000"/>
        </w:rPr>
        <w:lastRenderedPageBreak/>
        <w:t xml:space="preserve">быстро </w:t>
      </w:r>
      <w:r w:rsidRPr="00867F44">
        <w:rPr>
          <w:color w:val="000000"/>
        </w:rPr>
        <w:t>уме</w:t>
      </w:r>
      <w:r>
        <w:rPr>
          <w:color w:val="000000"/>
        </w:rPr>
        <w:t>ет</w:t>
      </w:r>
      <w:r w:rsidRPr="00867F44">
        <w:rPr>
          <w:color w:val="000000"/>
        </w:rPr>
        <w:t xml:space="preserve"> различать изученные </w:t>
      </w:r>
      <w:r>
        <w:rPr>
          <w:color w:val="000000"/>
        </w:rPr>
        <w:t xml:space="preserve">дорожные </w:t>
      </w:r>
      <w:r w:rsidRPr="00867F44">
        <w:rPr>
          <w:color w:val="000000"/>
        </w:rPr>
        <w:t>знаки, группировать их по видам (запрещающие, разрешающие, предписывающие и др.);</w:t>
      </w:r>
      <w:r w:rsidR="005D2926">
        <w:rPr>
          <w:color w:val="000000"/>
        </w:rPr>
        <w:t xml:space="preserve"> </w:t>
      </w:r>
      <w:r>
        <w:rPr>
          <w:color w:val="000000"/>
        </w:rPr>
        <w:t xml:space="preserve">быстро и четко </w:t>
      </w:r>
      <w:r w:rsidRPr="00297481">
        <w:rPr>
          <w:color w:val="000000"/>
        </w:rPr>
        <w:t>отвечает на поставленные вопросы; умеет анализировать создавшиеся дорожные</w:t>
      </w:r>
      <w:r w:rsidR="00A74BF8">
        <w:rPr>
          <w:color w:val="000000"/>
        </w:rPr>
        <w:t xml:space="preserve"> </w:t>
      </w:r>
      <w:r w:rsidRPr="00297481">
        <w:rPr>
          <w:color w:val="000000"/>
        </w:rPr>
        <w:t>ситуации; быстро и прави</w:t>
      </w:r>
      <w:r>
        <w:rPr>
          <w:color w:val="000000"/>
        </w:rPr>
        <w:t>льно решает тематические задачи;</w:t>
      </w:r>
      <w:proofErr w:type="gramEnd"/>
      <w:r w:rsidR="00A74BF8">
        <w:rPr>
          <w:color w:val="000000"/>
        </w:rPr>
        <w:t xml:space="preserve"> </w:t>
      </w:r>
      <w:r w:rsidR="00F61028" w:rsidRPr="00297481">
        <w:rPr>
          <w:color w:val="000000"/>
        </w:rPr>
        <w:t>грамотно и че</w:t>
      </w:r>
      <w:r w:rsidR="00F61028">
        <w:rPr>
          <w:color w:val="000000"/>
        </w:rPr>
        <w:t xml:space="preserve">тко отвечает на любой вопрос по </w:t>
      </w:r>
      <w:r w:rsidR="00F61028" w:rsidRPr="00297481">
        <w:rPr>
          <w:color w:val="000000"/>
        </w:rPr>
        <w:t>основам безопасности дорожного движения с подробным теоретическим</w:t>
      </w:r>
      <w:r w:rsidR="005D2926">
        <w:rPr>
          <w:color w:val="000000"/>
        </w:rPr>
        <w:t xml:space="preserve"> </w:t>
      </w:r>
      <w:r w:rsidR="00F61028" w:rsidRPr="00297481">
        <w:rPr>
          <w:color w:val="000000"/>
        </w:rPr>
        <w:t>объяснением; грамотно применяет свои знания в различных дорожных ситуациях</w:t>
      </w:r>
      <w:r w:rsidR="00F61028">
        <w:rPr>
          <w:color w:val="000000"/>
        </w:rPr>
        <w:t>;</w:t>
      </w:r>
      <w:r w:rsidR="005D2926">
        <w:rPr>
          <w:color w:val="000000"/>
        </w:rPr>
        <w:t xml:space="preserve"> </w:t>
      </w:r>
      <w:r w:rsidR="009532B5">
        <w:rPr>
          <w:rStyle w:val="a5"/>
          <w:rFonts w:eastAsiaTheme="minorHAnsi"/>
          <w:i w:val="0"/>
          <w:iCs w:val="0"/>
          <w:lang w:eastAsia="en-US"/>
        </w:rPr>
        <w:t xml:space="preserve">знает и </w:t>
      </w:r>
      <w:r w:rsidR="009532B5" w:rsidRPr="00502AF4">
        <w:rPr>
          <w:rStyle w:val="a5"/>
          <w:rFonts w:eastAsiaTheme="minorHAnsi"/>
          <w:i w:val="0"/>
          <w:iCs w:val="0"/>
          <w:lang w:eastAsia="en-US"/>
        </w:rPr>
        <w:t>применя</w:t>
      </w:r>
      <w:r w:rsidR="009532B5">
        <w:rPr>
          <w:rStyle w:val="a5"/>
          <w:rFonts w:eastAsiaTheme="minorHAnsi"/>
          <w:i w:val="0"/>
          <w:iCs w:val="0"/>
          <w:lang w:eastAsia="en-US"/>
        </w:rPr>
        <w:t>ет</w:t>
      </w:r>
      <w:r w:rsidR="009532B5" w:rsidRPr="00502AF4">
        <w:rPr>
          <w:rStyle w:val="a5"/>
          <w:rFonts w:eastAsiaTheme="minorHAnsi"/>
          <w:i w:val="0"/>
          <w:iCs w:val="0"/>
          <w:lang w:eastAsia="en-US"/>
        </w:rPr>
        <w:t xml:space="preserve"> на практике основные приёмы пропаганды в области безопасности дорожного движения</w:t>
      </w:r>
      <w:r w:rsidR="009532B5">
        <w:rPr>
          <w:rStyle w:val="a5"/>
          <w:rFonts w:eastAsiaTheme="minorHAnsi"/>
          <w:i w:val="0"/>
          <w:iCs w:val="0"/>
          <w:lang w:eastAsia="en-US"/>
        </w:rPr>
        <w:t>;</w:t>
      </w:r>
    </w:p>
    <w:p w:rsidR="00867F44" w:rsidRPr="00297481" w:rsidRDefault="00867F44" w:rsidP="00867F44">
      <w:pPr>
        <w:spacing w:line="360" w:lineRule="auto"/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- средний уровень - уча</w:t>
      </w:r>
      <w:r w:rsidRPr="00297481">
        <w:rPr>
          <w:color w:val="000000"/>
        </w:rPr>
        <w:t>щийся знает лишь ос</w:t>
      </w:r>
      <w:r>
        <w:rPr>
          <w:color w:val="000000"/>
        </w:rPr>
        <w:t xml:space="preserve">новные темы по ПДД, </w:t>
      </w:r>
      <w:r w:rsidRPr="00297481">
        <w:rPr>
          <w:color w:val="000000"/>
        </w:rPr>
        <w:t>основной материал по видам</w:t>
      </w:r>
      <w:r w:rsidR="005D2926">
        <w:rPr>
          <w:color w:val="000000"/>
        </w:rPr>
        <w:t xml:space="preserve"> </w:t>
      </w:r>
      <w:r w:rsidRPr="00297481">
        <w:rPr>
          <w:color w:val="000000"/>
        </w:rPr>
        <w:t>ответственности за нарушение Правил дорожного движения</w:t>
      </w:r>
      <w:r>
        <w:rPr>
          <w:color w:val="000000"/>
        </w:rPr>
        <w:t>, различает</w:t>
      </w:r>
      <w:r w:rsidRPr="00867F44">
        <w:rPr>
          <w:color w:val="000000"/>
        </w:rPr>
        <w:t xml:space="preserve"> изученные</w:t>
      </w:r>
      <w:r>
        <w:rPr>
          <w:color w:val="000000"/>
        </w:rPr>
        <w:t xml:space="preserve"> дорожные</w:t>
      </w:r>
      <w:r w:rsidR="00F61028">
        <w:rPr>
          <w:color w:val="000000"/>
        </w:rPr>
        <w:t xml:space="preserve"> знаки, группирует</w:t>
      </w:r>
      <w:r w:rsidRPr="00867F44">
        <w:rPr>
          <w:color w:val="000000"/>
        </w:rPr>
        <w:t xml:space="preserve"> их по видам (запрещающие, раз</w:t>
      </w:r>
      <w:r w:rsidR="00F61028">
        <w:rPr>
          <w:color w:val="000000"/>
        </w:rPr>
        <w:t>решающие, предписывающие и др.) с небольшой помощью педагога</w:t>
      </w:r>
      <w:r>
        <w:rPr>
          <w:color w:val="000000"/>
        </w:rPr>
        <w:t xml:space="preserve">; на заданные </w:t>
      </w:r>
      <w:r w:rsidRPr="00297481">
        <w:rPr>
          <w:color w:val="000000"/>
        </w:rPr>
        <w:t>вопросы отвечает недостаточно полно и твердо, а при решении тематических задач</w:t>
      </w:r>
      <w:r w:rsidR="005D2926">
        <w:rPr>
          <w:color w:val="000000"/>
        </w:rPr>
        <w:t xml:space="preserve"> </w:t>
      </w:r>
      <w:r w:rsidRPr="00297481">
        <w:rPr>
          <w:color w:val="000000"/>
        </w:rPr>
        <w:t>допускает ошибки, не отражающиеся на конечно</w:t>
      </w:r>
      <w:r w:rsidR="00F61028">
        <w:rPr>
          <w:color w:val="000000"/>
        </w:rPr>
        <w:t>м результате;</w:t>
      </w:r>
      <w:proofErr w:type="gramEnd"/>
      <w:r w:rsidR="005D2926">
        <w:rPr>
          <w:color w:val="000000"/>
        </w:rPr>
        <w:t xml:space="preserve"> </w:t>
      </w:r>
      <w:r w:rsidR="00F61028" w:rsidRPr="00297481">
        <w:rPr>
          <w:color w:val="000000"/>
        </w:rPr>
        <w:t>однос</w:t>
      </w:r>
      <w:r w:rsidR="00F61028">
        <w:rPr>
          <w:color w:val="000000"/>
        </w:rPr>
        <w:t xml:space="preserve">ложно, но правильно отвечает на </w:t>
      </w:r>
      <w:r w:rsidR="00F61028" w:rsidRPr="00297481">
        <w:rPr>
          <w:color w:val="000000"/>
        </w:rPr>
        <w:t>поставленные вопросы по основам безопасности дорожного движения;</w:t>
      </w:r>
      <w:r w:rsidR="00A74BF8">
        <w:rPr>
          <w:color w:val="000000"/>
        </w:rPr>
        <w:t xml:space="preserve"> </w:t>
      </w:r>
      <w:r w:rsidR="00F61028" w:rsidRPr="00297481">
        <w:rPr>
          <w:color w:val="000000"/>
        </w:rPr>
        <w:t>недостаточно точно анализирует сложившуюся дорожную ситуацию</w:t>
      </w:r>
      <w:r w:rsidR="00F61028">
        <w:rPr>
          <w:color w:val="000000"/>
        </w:rPr>
        <w:t>;</w:t>
      </w:r>
      <w:r w:rsidR="00A74BF8">
        <w:rPr>
          <w:color w:val="000000"/>
        </w:rPr>
        <w:t xml:space="preserve"> </w:t>
      </w:r>
      <w:r w:rsidR="009532B5">
        <w:rPr>
          <w:rStyle w:val="a5"/>
          <w:rFonts w:eastAsiaTheme="minorHAnsi"/>
          <w:i w:val="0"/>
          <w:iCs w:val="0"/>
          <w:lang w:eastAsia="en-US"/>
        </w:rPr>
        <w:t xml:space="preserve">знает </w:t>
      </w:r>
      <w:r w:rsidR="009532B5" w:rsidRPr="00502AF4">
        <w:rPr>
          <w:rStyle w:val="a5"/>
          <w:rFonts w:eastAsiaTheme="minorHAnsi"/>
          <w:i w:val="0"/>
          <w:iCs w:val="0"/>
          <w:lang w:eastAsia="en-US"/>
        </w:rPr>
        <w:t>основные приёмы пропаганды в области безопасности дорожного движения</w:t>
      </w:r>
      <w:r w:rsidR="009532B5">
        <w:rPr>
          <w:rStyle w:val="a5"/>
          <w:rFonts w:eastAsiaTheme="minorHAnsi"/>
          <w:i w:val="0"/>
          <w:iCs w:val="0"/>
          <w:lang w:eastAsia="en-US"/>
        </w:rPr>
        <w:t xml:space="preserve">, но при </w:t>
      </w:r>
      <w:r w:rsidR="009532B5" w:rsidRPr="00502AF4">
        <w:rPr>
          <w:rStyle w:val="a5"/>
          <w:rFonts w:eastAsiaTheme="minorHAnsi"/>
          <w:i w:val="0"/>
          <w:iCs w:val="0"/>
          <w:lang w:eastAsia="en-US"/>
        </w:rPr>
        <w:t>примен</w:t>
      </w:r>
      <w:r w:rsidR="009532B5">
        <w:rPr>
          <w:rStyle w:val="a5"/>
          <w:rFonts w:eastAsiaTheme="minorHAnsi"/>
          <w:i w:val="0"/>
          <w:iCs w:val="0"/>
          <w:lang w:eastAsia="en-US"/>
        </w:rPr>
        <w:t>ении</w:t>
      </w:r>
      <w:r w:rsidR="009532B5" w:rsidRPr="00502AF4">
        <w:rPr>
          <w:rStyle w:val="a5"/>
          <w:rFonts w:eastAsiaTheme="minorHAnsi"/>
          <w:i w:val="0"/>
          <w:iCs w:val="0"/>
          <w:lang w:eastAsia="en-US"/>
        </w:rPr>
        <w:t xml:space="preserve"> на практике</w:t>
      </w:r>
      <w:r w:rsidR="009532B5">
        <w:rPr>
          <w:rStyle w:val="a5"/>
          <w:rFonts w:eastAsiaTheme="minorHAnsi"/>
          <w:i w:val="0"/>
          <w:iCs w:val="0"/>
          <w:lang w:eastAsia="en-US"/>
        </w:rPr>
        <w:t xml:space="preserve"> испытывает небольшие трудности;</w:t>
      </w:r>
    </w:p>
    <w:p w:rsidR="00F61028" w:rsidRPr="00297481" w:rsidRDefault="00F61028" w:rsidP="00F61028">
      <w:pPr>
        <w:spacing w:line="360" w:lineRule="auto"/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- н</w:t>
      </w:r>
      <w:r w:rsidR="00867F44">
        <w:rPr>
          <w:color w:val="000000"/>
        </w:rPr>
        <w:t>изкий уровень - уча</w:t>
      </w:r>
      <w:r w:rsidR="00867F44" w:rsidRPr="00297481">
        <w:rPr>
          <w:color w:val="000000"/>
        </w:rPr>
        <w:t>щийся не знает основн</w:t>
      </w:r>
      <w:r w:rsidR="00867F44">
        <w:rPr>
          <w:color w:val="000000"/>
        </w:rPr>
        <w:t xml:space="preserve">ых тем ПДД и </w:t>
      </w:r>
      <w:r w:rsidR="00867F44" w:rsidRPr="00297481">
        <w:rPr>
          <w:color w:val="000000"/>
        </w:rPr>
        <w:t>вид</w:t>
      </w:r>
      <w:r w:rsidR="00867F44">
        <w:rPr>
          <w:color w:val="000000"/>
        </w:rPr>
        <w:t xml:space="preserve">ов ответственности за нарушение </w:t>
      </w:r>
      <w:r w:rsidR="00867F44" w:rsidRPr="00297481">
        <w:rPr>
          <w:color w:val="000000"/>
        </w:rPr>
        <w:t>Правил дорожного движения</w:t>
      </w:r>
      <w:r>
        <w:rPr>
          <w:color w:val="000000"/>
        </w:rPr>
        <w:t>, с трудом различает</w:t>
      </w:r>
      <w:r w:rsidRPr="00F61028">
        <w:rPr>
          <w:color w:val="000000"/>
        </w:rPr>
        <w:t xml:space="preserve"> изученные</w:t>
      </w:r>
      <w:r>
        <w:rPr>
          <w:color w:val="000000"/>
        </w:rPr>
        <w:t xml:space="preserve"> дорожные знаки, группирует</w:t>
      </w:r>
      <w:r w:rsidRPr="00F61028">
        <w:rPr>
          <w:color w:val="000000"/>
        </w:rPr>
        <w:t xml:space="preserve"> их по видам (запрещающие, раз</w:t>
      </w:r>
      <w:r>
        <w:rPr>
          <w:color w:val="000000"/>
        </w:rPr>
        <w:t>решающие, предписывающие и др.) только с помощью педагога</w:t>
      </w:r>
      <w:r w:rsidR="00867F44">
        <w:rPr>
          <w:color w:val="000000"/>
        </w:rPr>
        <w:t xml:space="preserve">; не может достаточно </w:t>
      </w:r>
      <w:r w:rsidR="00867F44" w:rsidRPr="00297481">
        <w:rPr>
          <w:color w:val="000000"/>
        </w:rPr>
        <w:t>полно и правильно ответить на поставленные вопросы, а при решении тематических</w:t>
      </w:r>
      <w:r w:rsidR="00A74BF8">
        <w:rPr>
          <w:color w:val="000000"/>
        </w:rPr>
        <w:t xml:space="preserve"> </w:t>
      </w:r>
      <w:r w:rsidR="00867F44" w:rsidRPr="00297481">
        <w:rPr>
          <w:color w:val="000000"/>
        </w:rPr>
        <w:t xml:space="preserve">задач делает ошибки, </w:t>
      </w:r>
      <w:r>
        <w:rPr>
          <w:color w:val="000000"/>
        </w:rPr>
        <w:t>влияющие на конечный результат;</w:t>
      </w:r>
      <w:proofErr w:type="gramEnd"/>
      <w:r w:rsidR="005D2926">
        <w:rPr>
          <w:color w:val="000000"/>
        </w:rPr>
        <w:t xml:space="preserve"> </w:t>
      </w:r>
      <w:r w:rsidRPr="00297481">
        <w:rPr>
          <w:color w:val="000000"/>
        </w:rPr>
        <w:t>практически отс</w:t>
      </w:r>
      <w:r>
        <w:rPr>
          <w:color w:val="000000"/>
        </w:rPr>
        <w:t xml:space="preserve">утствуют знания по безопасности </w:t>
      </w:r>
      <w:r w:rsidRPr="00297481">
        <w:rPr>
          <w:color w:val="000000"/>
        </w:rPr>
        <w:t>дорожного движения; не может правильно и полно ответить на поставленные</w:t>
      </w:r>
      <w:r w:rsidR="00A74BF8">
        <w:rPr>
          <w:color w:val="000000"/>
        </w:rPr>
        <w:t xml:space="preserve"> </w:t>
      </w:r>
      <w:r w:rsidRPr="00297481">
        <w:rPr>
          <w:color w:val="000000"/>
        </w:rPr>
        <w:t>вопросы</w:t>
      </w:r>
      <w:r w:rsidR="009532B5">
        <w:rPr>
          <w:color w:val="000000"/>
        </w:rPr>
        <w:t xml:space="preserve">; не </w:t>
      </w:r>
      <w:r w:rsidR="009532B5">
        <w:rPr>
          <w:rStyle w:val="a5"/>
          <w:rFonts w:eastAsiaTheme="minorHAnsi"/>
          <w:i w:val="0"/>
          <w:iCs w:val="0"/>
          <w:lang w:eastAsia="en-US"/>
        </w:rPr>
        <w:t xml:space="preserve">знает и не </w:t>
      </w:r>
      <w:r w:rsidR="009532B5" w:rsidRPr="00502AF4">
        <w:rPr>
          <w:rStyle w:val="a5"/>
          <w:rFonts w:eastAsiaTheme="minorHAnsi"/>
          <w:i w:val="0"/>
          <w:iCs w:val="0"/>
          <w:lang w:eastAsia="en-US"/>
        </w:rPr>
        <w:t>применя</w:t>
      </w:r>
      <w:r w:rsidR="009532B5">
        <w:rPr>
          <w:rStyle w:val="a5"/>
          <w:rFonts w:eastAsiaTheme="minorHAnsi"/>
          <w:i w:val="0"/>
          <w:iCs w:val="0"/>
          <w:lang w:eastAsia="en-US"/>
        </w:rPr>
        <w:t>ет</w:t>
      </w:r>
      <w:r w:rsidR="009532B5" w:rsidRPr="00502AF4">
        <w:rPr>
          <w:rStyle w:val="a5"/>
          <w:rFonts w:eastAsiaTheme="minorHAnsi"/>
          <w:i w:val="0"/>
          <w:iCs w:val="0"/>
          <w:lang w:eastAsia="en-US"/>
        </w:rPr>
        <w:t xml:space="preserve"> на практике основные приёмы пропаганды в области безопасности дорожного движения</w:t>
      </w:r>
      <w:r w:rsidRPr="00297481">
        <w:rPr>
          <w:color w:val="000000"/>
        </w:rPr>
        <w:t>.</w:t>
      </w:r>
    </w:p>
    <w:p w:rsidR="003034F5" w:rsidRPr="00184539" w:rsidRDefault="000D414D" w:rsidP="00184539">
      <w:pPr>
        <w:spacing w:line="360" w:lineRule="auto"/>
        <w:ind w:firstLine="709"/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lastRenderedPageBreak/>
        <w:t>Методические материалы</w:t>
      </w:r>
    </w:p>
    <w:p w:rsidR="003C19E0" w:rsidRDefault="003C19E0" w:rsidP="003034F5">
      <w:pPr>
        <w:spacing w:line="360" w:lineRule="auto"/>
        <w:ind w:firstLine="709"/>
        <w:jc w:val="both"/>
        <w:rPr>
          <w:iCs/>
          <w:color w:val="000000"/>
        </w:rPr>
      </w:pPr>
      <w:r w:rsidRPr="003C19E0">
        <w:rPr>
          <w:iCs/>
          <w:color w:val="000000"/>
        </w:rPr>
        <w:t>Основной организационной формой является учебное занятие,</w:t>
      </w:r>
      <w:r>
        <w:rPr>
          <w:iCs/>
          <w:color w:val="000000"/>
        </w:rPr>
        <w:t xml:space="preserve"> которое может быть как теоретическим, так и практическим, но чаще всего является комбинированным, с использованием таких форм, как </w:t>
      </w:r>
      <w:r w:rsidR="00C9232A">
        <w:rPr>
          <w:iCs/>
          <w:color w:val="000000"/>
        </w:rPr>
        <w:t>викторины</w:t>
      </w:r>
      <w:r>
        <w:rPr>
          <w:iCs/>
          <w:color w:val="000000"/>
        </w:rPr>
        <w:t>, круглый стол, игровые тренинги, творческие и проектные работы</w:t>
      </w:r>
      <w:r w:rsidR="00C9232A">
        <w:rPr>
          <w:iCs/>
          <w:color w:val="000000"/>
        </w:rPr>
        <w:t>.</w:t>
      </w:r>
    </w:p>
    <w:p w:rsidR="003034F5" w:rsidRDefault="003034F5" w:rsidP="003034F5">
      <w:pPr>
        <w:spacing w:line="360" w:lineRule="auto"/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>Используются следующие</w:t>
      </w:r>
      <w:r w:rsidR="00D77F1D">
        <w:rPr>
          <w:iCs/>
          <w:color w:val="000000"/>
        </w:rPr>
        <w:t xml:space="preserve"> педагогические </w:t>
      </w:r>
      <w:r w:rsidR="00AB2B5E">
        <w:rPr>
          <w:iCs/>
          <w:color w:val="000000"/>
        </w:rPr>
        <w:t>технол</w:t>
      </w:r>
      <w:r w:rsidR="00D77F1D">
        <w:rPr>
          <w:iCs/>
          <w:color w:val="000000"/>
        </w:rPr>
        <w:t>огии</w:t>
      </w:r>
      <w:r>
        <w:rPr>
          <w:iCs/>
          <w:color w:val="000000"/>
        </w:rPr>
        <w:t xml:space="preserve">: </w:t>
      </w:r>
    </w:p>
    <w:p w:rsidR="003034F5" w:rsidRDefault="00085738" w:rsidP="003034F5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- и</w:t>
      </w:r>
      <w:r w:rsidR="003034F5">
        <w:rPr>
          <w:i/>
          <w:iCs/>
          <w:color w:val="000000"/>
          <w:sz w:val="28"/>
          <w:szCs w:val="28"/>
        </w:rPr>
        <w:t>гровые технологии</w:t>
      </w:r>
      <w:r w:rsidR="003034F5">
        <w:rPr>
          <w:color w:val="000000"/>
          <w:sz w:val="28"/>
          <w:szCs w:val="28"/>
        </w:rPr>
        <w:t xml:space="preserve"> – развивают возможности для формирования личности учащихся, которые осуществляется средствами разумной организации разносторонней игровой деятельности, доступной каждому ребенку, с учетом психофизических в</w:t>
      </w:r>
      <w:r>
        <w:rPr>
          <w:color w:val="000000"/>
          <w:sz w:val="28"/>
          <w:szCs w:val="28"/>
        </w:rPr>
        <w:t>озможностей;</w:t>
      </w:r>
    </w:p>
    <w:p w:rsidR="003034F5" w:rsidRDefault="00085738" w:rsidP="003034F5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- л</w:t>
      </w:r>
      <w:r w:rsidR="003034F5">
        <w:rPr>
          <w:i/>
          <w:iCs/>
          <w:color w:val="000000"/>
          <w:sz w:val="28"/>
          <w:szCs w:val="28"/>
        </w:rPr>
        <w:t>ичностно-ориентированные</w:t>
      </w:r>
      <w:r w:rsidR="005D2926">
        <w:rPr>
          <w:i/>
          <w:iCs/>
          <w:color w:val="000000"/>
          <w:sz w:val="28"/>
          <w:szCs w:val="28"/>
        </w:rPr>
        <w:t xml:space="preserve"> </w:t>
      </w:r>
      <w:r w:rsidR="003034F5">
        <w:rPr>
          <w:color w:val="000000"/>
          <w:sz w:val="28"/>
          <w:szCs w:val="28"/>
        </w:rPr>
        <w:t>технологии - направлены на организацию учебно-воспитательного процесса с учетом индивидуальных особенностей, возможностей и способностей учащихся. Применение данной технологии позволяет формировать у учащихся, чувства взаимопонимания, сотрудничества, уверенности в себе.</w:t>
      </w:r>
    </w:p>
    <w:p w:rsidR="0037730F" w:rsidRDefault="0037730F" w:rsidP="0037730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D5B3B">
        <w:rPr>
          <w:rFonts w:ascii="Times New Roman" w:hAnsi="Times New Roman" w:cs="Times New Roman"/>
          <w:sz w:val="28"/>
          <w:szCs w:val="28"/>
        </w:rPr>
        <w:t>В процессе реализации программы используются различные методы</w:t>
      </w:r>
      <w:r w:rsidR="00D77F1D">
        <w:rPr>
          <w:rFonts w:ascii="Times New Roman" w:hAnsi="Times New Roman" w:cs="Times New Roman"/>
          <w:sz w:val="28"/>
          <w:szCs w:val="28"/>
        </w:rPr>
        <w:t xml:space="preserve"> обучения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37730F" w:rsidRDefault="0037730F" w:rsidP="0082619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2B8E">
        <w:rPr>
          <w:rFonts w:ascii="Times New Roman" w:hAnsi="Times New Roman" w:cs="Times New Roman"/>
          <w:i/>
          <w:sz w:val="28"/>
          <w:szCs w:val="28"/>
        </w:rPr>
        <w:t>объяснительно-иллюстративный</w:t>
      </w:r>
      <w:r w:rsidR="00D77F1D">
        <w:rPr>
          <w:rFonts w:ascii="Times New Roman" w:hAnsi="Times New Roman" w:cs="Times New Roman"/>
          <w:sz w:val="28"/>
          <w:szCs w:val="28"/>
        </w:rPr>
        <w:t xml:space="preserve"> – </w:t>
      </w:r>
      <w:r w:rsidRPr="00F742A7">
        <w:rPr>
          <w:rFonts w:ascii="Times New Roman" w:hAnsi="Times New Roman" w:cs="Times New Roman"/>
          <w:sz w:val="28"/>
          <w:szCs w:val="28"/>
        </w:rPr>
        <w:t>сообщение информации (рассказ, беседа, объяснение) с использованием печатного слова (литературные источники), наглядных средств (таблиц</w:t>
      </w:r>
      <w:r>
        <w:rPr>
          <w:rFonts w:ascii="Times New Roman" w:hAnsi="Times New Roman" w:cs="Times New Roman"/>
          <w:sz w:val="28"/>
          <w:szCs w:val="28"/>
        </w:rPr>
        <w:t xml:space="preserve">ы, схемы, видео-фотоматериалы), </w:t>
      </w:r>
      <w:r w:rsidRPr="00F742A7">
        <w:rPr>
          <w:rFonts w:ascii="Times New Roman" w:hAnsi="Times New Roman" w:cs="Times New Roman"/>
          <w:sz w:val="28"/>
          <w:szCs w:val="28"/>
        </w:rPr>
        <w:t>практического показа способов деятельности (</w:t>
      </w:r>
      <w:r>
        <w:rPr>
          <w:rFonts w:ascii="Times New Roman" w:hAnsi="Times New Roman" w:cs="Times New Roman"/>
          <w:sz w:val="28"/>
          <w:szCs w:val="28"/>
        </w:rPr>
        <w:t>выполнение технических приемов);</w:t>
      </w:r>
      <w:proofErr w:type="gramEnd"/>
    </w:p>
    <w:p w:rsidR="0037730F" w:rsidRDefault="0037730F" w:rsidP="0082619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512B8E">
        <w:rPr>
          <w:rFonts w:ascii="Times New Roman" w:hAnsi="Times New Roman" w:cs="Times New Roman"/>
          <w:i/>
          <w:sz w:val="28"/>
          <w:szCs w:val="28"/>
        </w:rPr>
        <w:t>репродуктивный</w:t>
      </w:r>
      <w:proofErr w:type="gramEnd"/>
      <w:r w:rsidRPr="00F742A7">
        <w:rPr>
          <w:rFonts w:ascii="Times New Roman" w:hAnsi="Times New Roman" w:cs="Times New Roman"/>
          <w:sz w:val="28"/>
          <w:szCs w:val="28"/>
        </w:rPr>
        <w:t xml:space="preserve"> – воспроизведение изложенной информации, повторение способов деятельности по заданию;  </w:t>
      </w:r>
    </w:p>
    <w:p w:rsidR="0037730F" w:rsidRDefault="0037730F" w:rsidP="0082619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2B8E">
        <w:rPr>
          <w:rFonts w:ascii="Times New Roman" w:hAnsi="Times New Roman" w:cs="Times New Roman"/>
          <w:i/>
          <w:sz w:val="28"/>
          <w:szCs w:val="28"/>
        </w:rPr>
        <w:t>проблемный</w:t>
      </w:r>
      <w:r w:rsidRPr="00F742A7">
        <w:rPr>
          <w:rFonts w:ascii="Times New Roman" w:hAnsi="Times New Roman" w:cs="Times New Roman"/>
          <w:sz w:val="28"/>
          <w:szCs w:val="28"/>
        </w:rPr>
        <w:t xml:space="preserve"> – постановка проблемы и показ пути ее решения;  </w:t>
      </w:r>
    </w:p>
    <w:p w:rsidR="0037730F" w:rsidRDefault="00D77F1D" w:rsidP="0082619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proofErr w:type="gramStart"/>
      <w:r w:rsidR="0037730F" w:rsidRPr="00512B8E">
        <w:rPr>
          <w:rFonts w:ascii="Times New Roman" w:hAnsi="Times New Roman" w:cs="Times New Roman"/>
          <w:i/>
          <w:sz w:val="28"/>
          <w:szCs w:val="28"/>
        </w:rPr>
        <w:t>частично-поисковый</w:t>
      </w:r>
      <w:proofErr w:type="gramEnd"/>
      <w:r w:rsidR="0037730F" w:rsidRPr="00F742A7">
        <w:rPr>
          <w:rFonts w:ascii="Times New Roman" w:hAnsi="Times New Roman" w:cs="Times New Roman"/>
          <w:sz w:val="28"/>
          <w:szCs w:val="28"/>
        </w:rPr>
        <w:t xml:space="preserve"> – самостоятельное</w:t>
      </w:r>
      <w:r w:rsidR="005D2926">
        <w:rPr>
          <w:rFonts w:ascii="Times New Roman" w:hAnsi="Times New Roman" w:cs="Times New Roman"/>
          <w:sz w:val="28"/>
          <w:szCs w:val="28"/>
        </w:rPr>
        <w:t xml:space="preserve"> </w:t>
      </w:r>
      <w:r w:rsidR="0037730F" w:rsidRPr="00F742A7">
        <w:rPr>
          <w:rFonts w:ascii="Times New Roman" w:hAnsi="Times New Roman" w:cs="Times New Roman"/>
          <w:sz w:val="28"/>
          <w:szCs w:val="28"/>
        </w:rPr>
        <w:t xml:space="preserve">решение сложной учебной проблемы не от начала и до конца, а частично. </w:t>
      </w:r>
      <w:proofErr w:type="gramStart"/>
      <w:r w:rsidR="0037730F" w:rsidRPr="00F742A7">
        <w:rPr>
          <w:rFonts w:ascii="Times New Roman" w:hAnsi="Times New Roman" w:cs="Times New Roman"/>
          <w:sz w:val="28"/>
          <w:szCs w:val="28"/>
        </w:rPr>
        <w:t>Часть знаний сообщает педагог, а часть обучающиеся добывают самостоятельно, отвечая на поставленные вопросы, решая поставленную проблему;</w:t>
      </w:r>
      <w:proofErr w:type="gramEnd"/>
    </w:p>
    <w:p w:rsidR="00D77F1D" w:rsidRPr="00D77F1D" w:rsidRDefault="0037730F" w:rsidP="00D77F1D">
      <w:pPr>
        <w:pStyle w:val="a3"/>
        <w:spacing w:line="360" w:lineRule="auto"/>
        <w:ind w:firstLine="708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gramStart"/>
      <w:r w:rsidRPr="00512B8E">
        <w:rPr>
          <w:rFonts w:ascii="Times New Roman" w:hAnsi="Times New Roman" w:cs="Times New Roman"/>
          <w:i/>
          <w:sz w:val="28"/>
          <w:szCs w:val="28"/>
        </w:rPr>
        <w:t>исследовательский</w:t>
      </w:r>
      <w:proofErr w:type="gramEnd"/>
      <w:r w:rsidRPr="00F742A7">
        <w:rPr>
          <w:rFonts w:ascii="Times New Roman" w:hAnsi="Times New Roman" w:cs="Times New Roman"/>
          <w:sz w:val="28"/>
          <w:szCs w:val="28"/>
        </w:rPr>
        <w:t xml:space="preserve"> - организация самостоятельной поисковой, творческой деятельности обучающихся по решению новых для них проблем (в рамках работы над проектами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D77F1D">
        <w:rPr>
          <w:rFonts w:ascii="Times New Roman" w:hAnsi="Times New Roman" w:cs="Times New Roman"/>
          <w:sz w:val="28"/>
          <w:szCs w:val="28"/>
        </w:rPr>
        <w:t>.</w:t>
      </w:r>
    </w:p>
    <w:p w:rsidR="00D77F1D" w:rsidRDefault="004A465D" w:rsidP="00D77F1D">
      <w:pPr>
        <w:pStyle w:val="a3"/>
        <w:spacing w:line="360" w:lineRule="auto"/>
        <w:ind w:firstLine="708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Дидактические материалы</w:t>
      </w:r>
      <w:r w:rsidR="00B52B02" w:rsidRPr="0070798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:</w:t>
      </w:r>
      <w:r w:rsidR="005D2926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3034F5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знаки, </w:t>
      </w:r>
      <w:r w:rsidR="00811D26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настольн</w:t>
      </w:r>
      <w:r w:rsidR="00643E57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ые</w:t>
      </w:r>
      <w:r w:rsidR="005D2926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70798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игр</w:t>
      </w:r>
      <w:r w:rsidR="00D77F1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ы </w:t>
      </w:r>
      <w:r w:rsidR="0070798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«Стоп»,</w:t>
      </w:r>
      <w:r w:rsidR="0039499F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085738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«Знаки дорожного движения»</w:t>
      </w:r>
      <w:r w:rsidR="005D2926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="00CF3AB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учебные карточки по темам программы</w:t>
      </w:r>
      <w:r w:rsidR="00811D26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. </w:t>
      </w:r>
    </w:p>
    <w:p w:rsidR="003034F5" w:rsidRDefault="003034F5" w:rsidP="003034F5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20F7C">
        <w:rPr>
          <w:bCs/>
          <w:i/>
          <w:color w:val="000000"/>
          <w:sz w:val="28"/>
          <w:szCs w:val="28"/>
          <w:u w:val="single"/>
        </w:rPr>
        <w:t>Структура учебного занятия</w:t>
      </w:r>
      <w:r>
        <w:rPr>
          <w:bCs/>
          <w:color w:val="000000"/>
          <w:sz w:val="28"/>
          <w:szCs w:val="28"/>
        </w:rPr>
        <w:t>:</w:t>
      </w:r>
    </w:p>
    <w:p w:rsidR="003034F5" w:rsidRDefault="003034F5" w:rsidP="003034F5">
      <w:pPr>
        <w:pStyle w:val="af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этап – орг</w:t>
      </w:r>
      <w:r w:rsidR="005D2926">
        <w:rPr>
          <w:color w:val="000000"/>
          <w:sz w:val="28"/>
          <w:szCs w:val="28"/>
        </w:rPr>
        <w:t xml:space="preserve">анизационный </w:t>
      </w:r>
      <w:r>
        <w:rPr>
          <w:color w:val="000000"/>
          <w:sz w:val="28"/>
          <w:szCs w:val="28"/>
        </w:rPr>
        <w:t>момент, мотивация, целеполагание;</w:t>
      </w:r>
    </w:p>
    <w:p w:rsidR="003034F5" w:rsidRDefault="0037730F" w:rsidP="003034F5">
      <w:pPr>
        <w:pStyle w:val="af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034F5">
        <w:rPr>
          <w:color w:val="000000"/>
          <w:sz w:val="28"/>
          <w:szCs w:val="28"/>
        </w:rPr>
        <w:t xml:space="preserve"> этап – работа над темой занятия;</w:t>
      </w:r>
    </w:p>
    <w:p w:rsidR="003034F5" w:rsidRDefault="0037730F" w:rsidP="003034F5">
      <w:pPr>
        <w:pStyle w:val="af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034F5">
        <w:rPr>
          <w:color w:val="000000"/>
          <w:sz w:val="28"/>
          <w:szCs w:val="28"/>
        </w:rPr>
        <w:t xml:space="preserve"> этап - первичная проверка понимания.</w:t>
      </w:r>
    </w:p>
    <w:p w:rsidR="003034F5" w:rsidRDefault="0037730F" w:rsidP="003034F5">
      <w:pPr>
        <w:pStyle w:val="af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034F5">
        <w:rPr>
          <w:color w:val="000000"/>
          <w:sz w:val="28"/>
          <w:szCs w:val="28"/>
        </w:rPr>
        <w:t xml:space="preserve"> этап - закрепление полученных знаний</w:t>
      </w:r>
      <w:r>
        <w:rPr>
          <w:color w:val="000000"/>
          <w:sz w:val="28"/>
          <w:szCs w:val="28"/>
        </w:rPr>
        <w:t xml:space="preserve"> и умений</w:t>
      </w:r>
      <w:r w:rsidR="003034F5">
        <w:rPr>
          <w:color w:val="000000"/>
          <w:sz w:val="28"/>
          <w:szCs w:val="28"/>
        </w:rPr>
        <w:t>;</w:t>
      </w:r>
    </w:p>
    <w:p w:rsidR="00F947B2" w:rsidRPr="00FE59B0" w:rsidRDefault="0037730F" w:rsidP="00FE59B0">
      <w:pPr>
        <w:pStyle w:val="af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034F5">
        <w:rPr>
          <w:color w:val="000000"/>
          <w:sz w:val="28"/>
          <w:szCs w:val="28"/>
        </w:rPr>
        <w:t xml:space="preserve"> этап</w:t>
      </w:r>
      <w:r w:rsidR="00FE59B0">
        <w:rPr>
          <w:color w:val="000000"/>
          <w:sz w:val="28"/>
          <w:szCs w:val="28"/>
        </w:rPr>
        <w:t>–подведение итогов, рефлексия.</w:t>
      </w:r>
    </w:p>
    <w:p w:rsidR="005D2926" w:rsidRDefault="005D2926" w:rsidP="00961D8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5D2926" w:rsidRDefault="005D2926" w:rsidP="00961D8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5D2926" w:rsidRDefault="005D2926" w:rsidP="00961D8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5D2926" w:rsidRDefault="005D2926" w:rsidP="00961D8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5D2926" w:rsidRDefault="005D2926" w:rsidP="00961D8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5D2926" w:rsidRDefault="005D2926" w:rsidP="00961D8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5D2926" w:rsidRDefault="005D2926" w:rsidP="00961D8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5D2926" w:rsidRDefault="005D2926" w:rsidP="00961D8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5D2926" w:rsidRDefault="005D2926" w:rsidP="00961D8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5D2926" w:rsidRDefault="005D2926" w:rsidP="00961D8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5D2926" w:rsidRDefault="005D2926" w:rsidP="00961D8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39499F" w:rsidRDefault="0039499F" w:rsidP="00961D8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39499F" w:rsidRDefault="0039499F" w:rsidP="00961D8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39499F" w:rsidRDefault="0039499F" w:rsidP="00961D8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5D2926" w:rsidRDefault="005D2926" w:rsidP="00961D8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5D2926" w:rsidRDefault="005D2926" w:rsidP="00961D8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5D2926" w:rsidRDefault="005D2926" w:rsidP="00961D8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A74BF8" w:rsidRDefault="00A74BF8" w:rsidP="00961D8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A74BF8" w:rsidRDefault="00A74BF8" w:rsidP="00961D8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F22D26" w:rsidRPr="00961D81" w:rsidRDefault="00DC21E5" w:rsidP="00961D8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  <w:r w:rsidRPr="00961D81">
        <w:rPr>
          <w:rFonts w:eastAsiaTheme="minorHAnsi"/>
          <w:b/>
          <w:lang w:eastAsia="en-US"/>
        </w:rPr>
        <w:lastRenderedPageBreak/>
        <w:t>Список литературы</w:t>
      </w:r>
    </w:p>
    <w:p w:rsidR="00F22D26" w:rsidRDefault="00AE1E96" w:rsidP="00961D81">
      <w:pPr>
        <w:pStyle w:val="a3"/>
        <w:spacing w:line="360" w:lineRule="auto"/>
        <w:ind w:firstLine="709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  <w:r w:rsidRPr="00E52BD5">
        <w:rPr>
          <w:rStyle w:val="a5"/>
          <w:rFonts w:ascii="Times New Roman" w:hAnsi="Times New Roman" w:cs="Times New Roman"/>
          <w:b/>
          <w:sz w:val="28"/>
          <w:szCs w:val="28"/>
        </w:rPr>
        <w:t>Основная литература</w:t>
      </w:r>
      <w:r w:rsidR="00F22D26">
        <w:rPr>
          <w:rStyle w:val="a5"/>
          <w:rFonts w:ascii="Times New Roman" w:hAnsi="Times New Roman" w:cs="Times New Roman"/>
          <w:b/>
          <w:sz w:val="28"/>
          <w:szCs w:val="28"/>
        </w:rPr>
        <w:t>:</w:t>
      </w:r>
    </w:p>
    <w:p w:rsidR="00F22D26" w:rsidRDefault="000D43CC" w:rsidP="00F22D26">
      <w:pPr>
        <w:pStyle w:val="a3"/>
        <w:spacing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1. </w:t>
      </w:r>
      <w:proofErr w:type="spellStart"/>
      <w:r w:rsidR="00F22D26" w:rsidRPr="00AE1E96">
        <w:rPr>
          <w:rStyle w:val="a5"/>
          <w:rFonts w:ascii="Times New Roman" w:hAnsi="Times New Roman" w:cs="Times New Roman"/>
          <w:i w:val="0"/>
          <w:sz w:val="28"/>
          <w:szCs w:val="28"/>
        </w:rPr>
        <w:t>Гринчик</w:t>
      </w:r>
      <w:proofErr w:type="spellEnd"/>
      <w:r w:rsidR="00F22D26">
        <w:rPr>
          <w:rStyle w:val="a5"/>
          <w:rFonts w:ascii="Times New Roman" w:hAnsi="Times New Roman" w:cs="Times New Roman"/>
          <w:i w:val="0"/>
          <w:sz w:val="28"/>
          <w:szCs w:val="28"/>
        </w:rPr>
        <w:t>,</w:t>
      </w:r>
      <w:r w:rsidR="00F22D26" w:rsidRPr="00AE1E96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Н.</w:t>
      </w:r>
      <w:r w:rsidR="006C4AD9">
        <w:rPr>
          <w:rStyle w:val="a5"/>
          <w:rFonts w:ascii="Times New Roman" w:hAnsi="Times New Roman" w:cs="Times New Roman"/>
          <w:i w:val="0"/>
          <w:sz w:val="28"/>
          <w:szCs w:val="28"/>
        </w:rPr>
        <w:t>А. Правила дорожного движения</w:t>
      </w:r>
      <w:r w:rsidR="00F22D26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/ </w:t>
      </w:r>
      <w:r w:rsidR="00F22D26" w:rsidRPr="00AE1E96">
        <w:rPr>
          <w:rStyle w:val="a5"/>
          <w:rFonts w:ascii="Times New Roman" w:hAnsi="Times New Roman" w:cs="Times New Roman"/>
          <w:i w:val="0"/>
          <w:sz w:val="28"/>
          <w:szCs w:val="28"/>
        </w:rPr>
        <w:t>Н.</w:t>
      </w:r>
      <w:r w:rsidR="00F22D26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А. </w:t>
      </w:r>
      <w:proofErr w:type="spellStart"/>
      <w:r w:rsidR="00F22D26" w:rsidRPr="00AE1E96">
        <w:rPr>
          <w:rStyle w:val="a5"/>
          <w:rFonts w:ascii="Times New Roman" w:hAnsi="Times New Roman" w:cs="Times New Roman"/>
          <w:i w:val="0"/>
          <w:sz w:val="28"/>
          <w:szCs w:val="28"/>
        </w:rPr>
        <w:t>Гринчик</w:t>
      </w:r>
      <w:proofErr w:type="spellEnd"/>
      <w:r w:rsidR="00E704DB">
        <w:rPr>
          <w:rStyle w:val="a5"/>
          <w:rFonts w:ascii="Times New Roman" w:hAnsi="Times New Roman" w:cs="Times New Roman"/>
          <w:i w:val="0"/>
          <w:sz w:val="28"/>
          <w:szCs w:val="28"/>
        </w:rPr>
        <w:t>.</w:t>
      </w:r>
      <w:r w:rsidR="00F22D26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="00F22D26">
        <w:rPr>
          <w:rStyle w:val="a5"/>
          <w:rFonts w:ascii="Times New Roman" w:hAnsi="Times New Roman" w:cs="Times New Roman"/>
          <w:i w:val="0"/>
          <w:sz w:val="28"/>
          <w:szCs w:val="28"/>
        </w:rPr>
        <w:t>–</w:t>
      </w:r>
      <w:r w:rsidR="00E704DB">
        <w:rPr>
          <w:rStyle w:val="a5"/>
          <w:rFonts w:ascii="Times New Roman" w:hAnsi="Times New Roman" w:cs="Times New Roman"/>
          <w:i w:val="0"/>
          <w:sz w:val="28"/>
          <w:szCs w:val="28"/>
        </w:rPr>
        <w:t>С</w:t>
      </w:r>
      <w:proofErr w:type="gramEnd"/>
      <w:r w:rsidR="00E704DB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Пб: </w:t>
      </w:r>
      <w:r w:rsidR="00F22D26" w:rsidRPr="00AE1E96">
        <w:rPr>
          <w:rStyle w:val="a5"/>
          <w:rFonts w:ascii="Times New Roman" w:hAnsi="Times New Roman" w:cs="Times New Roman"/>
          <w:i w:val="0"/>
          <w:sz w:val="28"/>
          <w:szCs w:val="28"/>
        </w:rPr>
        <w:t>Питер, 201</w:t>
      </w:r>
      <w:r w:rsidR="00F22D26">
        <w:rPr>
          <w:rStyle w:val="a5"/>
          <w:rFonts w:ascii="Times New Roman" w:hAnsi="Times New Roman" w:cs="Times New Roman"/>
          <w:i w:val="0"/>
          <w:sz w:val="28"/>
          <w:szCs w:val="28"/>
        </w:rPr>
        <w:t>8</w:t>
      </w:r>
      <w:r w:rsidR="00F22D26" w:rsidRPr="00AE1E96">
        <w:rPr>
          <w:rStyle w:val="a5"/>
          <w:rFonts w:ascii="Times New Roman" w:hAnsi="Times New Roman" w:cs="Times New Roman"/>
          <w:i w:val="0"/>
          <w:sz w:val="28"/>
          <w:szCs w:val="28"/>
        </w:rPr>
        <w:t>.</w:t>
      </w:r>
    </w:p>
    <w:p w:rsidR="00F22D26" w:rsidRPr="00F22D26" w:rsidRDefault="00F22D26" w:rsidP="00F22D2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2. </w:t>
      </w:r>
      <w:proofErr w:type="spellStart"/>
      <w:r w:rsidRPr="00AE1E96">
        <w:rPr>
          <w:rStyle w:val="a5"/>
          <w:rFonts w:ascii="Times New Roman" w:hAnsi="Times New Roman" w:cs="Times New Roman"/>
          <w:i w:val="0"/>
          <w:sz w:val="28"/>
          <w:szCs w:val="28"/>
        </w:rPr>
        <w:t>Максиняева</w:t>
      </w:r>
      <w:proofErr w:type="spellEnd"/>
      <w:r>
        <w:rPr>
          <w:rStyle w:val="a5"/>
          <w:rFonts w:ascii="Times New Roman" w:hAnsi="Times New Roman" w:cs="Times New Roman"/>
          <w:i w:val="0"/>
          <w:sz w:val="28"/>
          <w:szCs w:val="28"/>
        </w:rPr>
        <w:t>,</w:t>
      </w:r>
      <w:r w:rsidRPr="00AE1E96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М.Р. Занятия по О</w:t>
      </w:r>
      <w:proofErr w:type="gramStart"/>
      <w:r w:rsidRPr="00AE1E96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БЖ </w:t>
      </w:r>
      <w:r w:rsidR="006C4AD9">
        <w:rPr>
          <w:rStyle w:val="a5"/>
          <w:rFonts w:ascii="Times New Roman" w:hAnsi="Times New Roman" w:cs="Times New Roman"/>
          <w:i w:val="0"/>
          <w:sz w:val="28"/>
          <w:szCs w:val="28"/>
        </w:rPr>
        <w:t>в шк</w:t>
      </w:r>
      <w:proofErr w:type="gramEnd"/>
      <w:r w:rsidR="006C4AD9">
        <w:rPr>
          <w:rStyle w:val="a5"/>
          <w:rFonts w:ascii="Times New Roman" w:hAnsi="Times New Roman" w:cs="Times New Roman"/>
          <w:i w:val="0"/>
          <w:sz w:val="28"/>
          <w:szCs w:val="28"/>
        </w:rPr>
        <w:t>оле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/ </w:t>
      </w:r>
      <w:proofErr w:type="spellStart"/>
      <w:r w:rsidRPr="00AE1E96">
        <w:rPr>
          <w:rStyle w:val="a5"/>
          <w:rFonts w:ascii="Times New Roman" w:hAnsi="Times New Roman" w:cs="Times New Roman"/>
          <w:i w:val="0"/>
          <w:sz w:val="28"/>
          <w:szCs w:val="28"/>
        </w:rPr>
        <w:t>М.Р.Максиняева</w:t>
      </w:r>
      <w:proofErr w:type="spellEnd"/>
      <w:r w:rsidR="00E704DB">
        <w:rPr>
          <w:rStyle w:val="a5"/>
          <w:rFonts w:ascii="Times New Roman" w:hAnsi="Times New Roman" w:cs="Times New Roman"/>
          <w:i w:val="0"/>
          <w:sz w:val="28"/>
          <w:szCs w:val="28"/>
        </w:rPr>
        <w:t>.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– </w:t>
      </w:r>
      <w:r w:rsidR="00E704DB">
        <w:rPr>
          <w:rStyle w:val="a5"/>
          <w:rFonts w:ascii="Times New Roman" w:hAnsi="Times New Roman" w:cs="Times New Roman"/>
          <w:i w:val="0"/>
          <w:sz w:val="28"/>
          <w:szCs w:val="28"/>
        </w:rPr>
        <w:t>М.:</w:t>
      </w:r>
      <w:r w:rsidRPr="00AE1E96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«ТЦ Сфера», 20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>19</w:t>
      </w:r>
      <w:r w:rsidRPr="00AE1E96">
        <w:rPr>
          <w:rStyle w:val="a5"/>
          <w:rFonts w:ascii="Times New Roman" w:hAnsi="Times New Roman" w:cs="Times New Roman"/>
          <w:i w:val="0"/>
          <w:sz w:val="28"/>
          <w:szCs w:val="28"/>
        </w:rPr>
        <w:t>.</w:t>
      </w:r>
    </w:p>
    <w:p w:rsidR="00F22D26" w:rsidRPr="00F22D26" w:rsidRDefault="00F22D26" w:rsidP="00F22D26">
      <w:pPr>
        <w:pStyle w:val="a3"/>
        <w:spacing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>3.</w:t>
      </w:r>
      <w:r w:rsidR="000D43CC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35728F">
        <w:rPr>
          <w:rFonts w:ascii="Times New Roman" w:hAnsi="Times New Roman" w:cs="Times New Roman"/>
          <w:sz w:val="28"/>
          <w:szCs w:val="28"/>
        </w:rPr>
        <w:t xml:space="preserve">Рыбин, А.Л. Дорожное движение: безопасность пешеходов, пассажиров, водителей: пособие для учащихся: 5-9 </w:t>
      </w:r>
      <w:proofErr w:type="spellStart"/>
      <w:r w:rsidRPr="0035728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5728F">
        <w:rPr>
          <w:rFonts w:ascii="Times New Roman" w:hAnsi="Times New Roman" w:cs="Times New Roman"/>
          <w:sz w:val="28"/>
          <w:szCs w:val="28"/>
        </w:rPr>
        <w:t xml:space="preserve">. / А.Л. Рыбин, М.В. </w:t>
      </w:r>
      <w:r>
        <w:rPr>
          <w:rFonts w:ascii="Times New Roman" w:hAnsi="Times New Roman" w:cs="Times New Roman"/>
          <w:sz w:val="28"/>
          <w:szCs w:val="28"/>
        </w:rPr>
        <w:t>Маслов, под ред. А.Т. Смирнова</w:t>
      </w:r>
      <w:r w:rsidR="00E704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5728F">
        <w:rPr>
          <w:rFonts w:ascii="Times New Roman" w:hAnsi="Times New Roman" w:cs="Times New Roman"/>
          <w:sz w:val="28"/>
          <w:szCs w:val="28"/>
        </w:rPr>
        <w:t xml:space="preserve">М.: Просвещение, 2018. </w:t>
      </w:r>
    </w:p>
    <w:p w:rsidR="00120FA2" w:rsidRPr="00BB206A" w:rsidRDefault="00F22D26" w:rsidP="00F22D26">
      <w:pPr>
        <w:pStyle w:val="a3"/>
        <w:spacing w:line="36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/>
          <w:sz w:val="28"/>
          <w:szCs w:val="28"/>
        </w:rPr>
        <w:t>Литература</w:t>
      </w:r>
      <w:r w:rsidR="00AE1E96" w:rsidRPr="00E52BD5">
        <w:rPr>
          <w:rStyle w:val="a5"/>
          <w:rFonts w:ascii="Times New Roman" w:hAnsi="Times New Roman" w:cs="Times New Roman"/>
          <w:b/>
          <w:sz w:val="28"/>
          <w:szCs w:val="28"/>
        </w:rPr>
        <w:t xml:space="preserve"> для педагога:</w:t>
      </w:r>
    </w:p>
    <w:p w:rsidR="00AE1E96" w:rsidRPr="00AE1E96" w:rsidRDefault="00F22D26" w:rsidP="007D1688">
      <w:pPr>
        <w:pStyle w:val="a3"/>
        <w:spacing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>1</w:t>
      </w:r>
      <w:r w:rsidR="00AE1E96" w:rsidRPr="00AE1E96">
        <w:rPr>
          <w:rStyle w:val="a5"/>
          <w:rFonts w:ascii="Times New Roman" w:hAnsi="Times New Roman" w:cs="Times New Roman"/>
          <w:i w:val="0"/>
          <w:sz w:val="28"/>
          <w:szCs w:val="28"/>
        </w:rPr>
        <w:t>. Ковалева</w:t>
      </w:r>
      <w:r w:rsidR="008D4C32">
        <w:rPr>
          <w:rStyle w:val="a5"/>
          <w:rFonts w:ascii="Times New Roman" w:hAnsi="Times New Roman" w:cs="Times New Roman"/>
          <w:i w:val="0"/>
          <w:sz w:val="28"/>
          <w:szCs w:val="28"/>
        </w:rPr>
        <w:t>,</w:t>
      </w:r>
      <w:r w:rsidR="006C4AD9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Н.В. </w:t>
      </w:r>
      <w:r w:rsidR="00AE1E96" w:rsidRPr="00AE1E96">
        <w:rPr>
          <w:rStyle w:val="a5"/>
          <w:rFonts w:ascii="Times New Roman" w:hAnsi="Times New Roman" w:cs="Times New Roman"/>
          <w:i w:val="0"/>
          <w:sz w:val="28"/>
          <w:szCs w:val="28"/>
        </w:rPr>
        <w:t>Конкурсы, викторины, праздники по правилам дорожного движения для школьников</w:t>
      </w:r>
      <w:r w:rsidR="007D1688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/ </w:t>
      </w:r>
      <w:r w:rsidR="007D1688" w:rsidRPr="00AE1E96">
        <w:rPr>
          <w:rStyle w:val="a5"/>
          <w:rFonts w:ascii="Times New Roman" w:hAnsi="Times New Roman" w:cs="Times New Roman"/>
          <w:i w:val="0"/>
          <w:sz w:val="28"/>
          <w:szCs w:val="28"/>
        </w:rPr>
        <w:t>Н.В. Ковалева</w:t>
      </w:r>
      <w:r w:rsidR="00E704DB">
        <w:rPr>
          <w:rStyle w:val="a5"/>
          <w:rFonts w:ascii="Times New Roman" w:hAnsi="Times New Roman" w:cs="Times New Roman"/>
          <w:i w:val="0"/>
          <w:sz w:val="28"/>
          <w:szCs w:val="28"/>
        </w:rPr>
        <w:t>.</w:t>
      </w:r>
      <w:r w:rsidR="007D1688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–</w:t>
      </w:r>
      <w:r w:rsidR="00E704DB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Ростов-на-Дону: </w:t>
      </w:r>
      <w:r w:rsidR="00AE1E96" w:rsidRPr="00AE1E96">
        <w:rPr>
          <w:rStyle w:val="a5"/>
          <w:rFonts w:ascii="Times New Roman" w:hAnsi="Times New Roman" w:cs="Times New Roman"/>
          <w:i w:val="0"/>
          <w:sz w:val="28"/>
          <w:szCs w:val="28"/>
        </w:rPr>
        <w:t>«Феникс», 20</w:t>
      </w:r>
      <w:r w:rsidR="0037730F">
        <w:rPr>
          <w:rStyle w:val="a5"/>
          <w:rFonts w:ascii="Times New Roman" w:hAnsi="Times New Roman" w:cs="Times New Roman"/>
          <w:i w:val="0"/>
          <w:sz w:val="28"/>
          <w:szCs w:val="28"/>
        </w:rPr>
        <w:t>1</w:t>
      </w:r>
      <w:r w:rsidR="00F17942">
        <w:rPr>
          <w:rStyle w:val="a5"/>
          <w:rFonts w:ascii="Times New Roman" w:hAnsi="Times New Roman" w:cs="Times New Roman"/>
          <w:i w:val="0"/>
          <w:sz w:val="28"/>
          <w:szCs w:val="28"/>
        </w:rPr>
        <w:t>9</w:t>
      </w:r>
      <w:r w:rsidR="00AE1E96" w:rsidRPr="00AE1E96">
        <w:rPr>
          <w:rStyle w:val="a5"/>
          <w:rFonts w:ascii="Times New Roman" w:hAnsi="Times New Roman" w:cs="Times New Roman"/>
          <w:i w:val="0"/>
          <w:sz w:val="28"/>
          <w:szCs w:val="28"/>
        </w:rPr>
        <w:t>.</w:t>
      </w:r>
    </w:p>
    <w:p w:rsidR="00FB7FA1" w:rsidRPr="00AE1E96" w:rsidRDefault="007D1688" w:rsidP="007D168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B7FA1">
        <w:rPr>
          <w:rFonts w:ascii="Times New Roman" w:hAnsi="Times New Roman" w:cs="Times New Roman"/>
          <w:sz w:val="28"/>
          <w:szCs w:val="28"/>
        </w:rPr>
        <w:t xml:space="preserve">. </w:t>
      </w:r>
      <w:r w:rsidR="00452DEA">
        <w:rPr>
          <w:rFonts w:ascii="Times New Roman" w:hAnsi="Times New Roman" w:cs="Times New Roman"/>
          <w:sz w:val="28"/>
          <w:szCs w:val="28"/>
        </w:rPr>
        <w:t>Ливанова</w:t>
      </w:r>
      <w:r w:rsidR="008D4C32">
        <w:rPr>
          <w:rFonts w:ascii="Times New Roman" w:hAnsi="Times New Roman" w:cs="Times New Roman"/>
          <w:sz w:val="28"/>
          <w:szCs w:val="28"/>
        </w:rPr>
        <w:t>,</w:t>
      </w:r>
      <w:r w:rsidR="00452DEA">
        <w:rPr>
          <w:rFonts w:ascii="Times New Roman" w:hAnsi="Times New Roman" w:cs="Times New Roman"/>
          <w:sz w:val="28"/>
          <w:szCs w:val="28"/>
        </w:rPr>
        <w:t xml:space="preserve"> М.В. </w:t>
      </w:r>
      <w:r w:rsidR="006C4AD9">
        <w:rPr>
          <w:rFonts w:ascii="Times New Roman" w:hAnsi="Times New Roman" w:cs="Times New Roman"/>
          <w:sz w:val="28"/>
          <w:szCs w:val="28"/>
        </w:rPr>
        <w:t>Газета в школе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2DEA">
        <w:rPr>
          <w:rFonts w:ascii="Times New Roman" w:hAnsi="Times New Roman" w:cs="Times New Roman"/>
          <w:sz w:val="28"/>
          <w:szCs w:val="28"/>
        </w:rPr>
        <w:t xml:space="preserve"> Учебно-методические материалы по организации и выпус</w:t>
      </w:r>
      <w:r>
        <w:rPr>
          <w:rFonts w:ascii="Times New Roman" w:hAnsi="Times New Roman" w:cs="Times New Roman"/>
          <w:sz w:val="28"/>
          <w:szCs w:val="28"/>
        </w:rPr>
        <w:t>ку школьного печатного издания / М.В. Ливанова</w:t>
      </w:r>
      <w:r w:rsidR="00E704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52DEA">
        <w:rPr>
          <w:rFonts w:ascii="Times New Roman" w:hAnsi="Times New Roman" w:cs="Times New Roman"/>
          <w:sz w:val="28"/>
          <w:szCs w:val="28"/>
        </w:rPr>
        <w:t>Смоленск, 201</w:t>
      </w:r>
      <w:r w:rsidR="00F17942">
        <w:rPr>
          <w:rFonts w:ascii="Times New Roman" w:hAnsi="Times New Roman" w:cs="Times New Roman"/>
          <w:sz w:val="28"/>
          <w:szCs w:val="28"/>
        </w:rPr>
        <w:t>8</w:t>
      </w:r>
      <w:r w:rsidR="00FB7FA1" w:rsidRPr="00AE1E96">
        <w:rPr>
          <w:rFonts w:ascii="Times New Roman" w:hAnsi="Times New Roman" w:cs="Times New Roman"/>
          <w:sz w:val="28"/>
          <w:szCs w:val="28"/>
        </w:rPr>
        <w:t>.</w:t>
      </w:r>
    </w:p>
    <w:p w:rsidR="00AE1E96" w:rsidRPr="00AE1E96" w:rsidRDefault="007D1688" w:rsidP="007D1688">
      <w:pPr>
        <w:pStyle w:val="a3"/>
        <w:spacing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B7FA1">
        <w:rPr>
          <w:rFonts w:ascii="Times New Roman" w:hAnsi="Times New Roman" w:cs="Times New Roman"/>
          <w:sz w:val="28"/>
          <w:szCs w:val="28"/>
        </w:rPr>
        <w:t xml:space="preserve">. </w:t>
      </w:r>
      <w:r w:rsidR="00AE1E96" w:rsidRPr="00AE1E96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Петров</w:t>
      </w:r>
      <w:r w:rsidR="008D4C32">
        <w:rPr>
          <w:rStyle w:val="a5"/>
          <w:rFonts w:ascii="Times New Roman" w:hAnsi="Times New Roman" w:cs="Times New Roman"/>
          <w:i w:val="0"/>
          <w:sz w:val="28"/>
          <w:szCs w:val="28"/>
        </w:rPr>
        <w:t>,</w:t>
      </w:r>
      <w:r w:rsidR="00AE1E96" w:rsidRPr="00AE1E96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С.В. Действия при дор</w:t>
      </w:r>
      <w:r w:rsidR="006C4AD9">
        <w:rPr>
          <w:rStyle w:val="a5"/>
          <w:rFonts w:ascii="Times New Roman" w:hAnsi="Times New Roman" w:cs="Times New Roman"/>
          <w:i w:val="0"/>
          <w:sz w:val="28"/>
          <w:szCs w:val="28"/>
        </w:rPr>
        <w:t>ожно-транспортных происшествиях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/ </w:t>
      </w:r>
      <w:r w:rsidRPr="00AE1E96">
        <w:rPr>
          <w:rStyle w:val="a5"/>
          <w:rFonts w:ascii="Times New Roman" w:hAnsi="Times New Roman" w:cs="Times New Roman"/>
          <w:i w:val="0"/>
          <w:sz w:val="28"/>
          <w:szCs w:val="28"/>
        </w:rPr>
        <w:t>С.В. Петров</w:t>
      </w:r>
      <w:r w:rsidR="00E704DB">
        <w:rPr>
          <w:rStyle w:val="a5"/>
          <w:rFonts w:ascii="Times New Roman" w:hAnsi="Times New Roman" w:cs="Times New Roman"/>
          <w:i w:val="0"/>
          <w:sz w:val="28"/>
          <w:szCs w:val="28"/>
        </w:rPr>
        <w:t>.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– </w:t>
      </w:r>
      <w:r w:rsidR="00AE1E96" w:rsidRPr="00AE1E96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М.</w:t>
      </w:r>
      <w:r w:rsidR="00E704DB">
        <w:rPr>
          <w:rStyle w:val="a5"/>
          <w:rFonts w:ascii="Times New Roman" w:hAnsi="Times New Roman" w:cs="Times New Roman"/>
          <w:i w:val="0"/>
          <w:sz w:val="28"/>
          <w:szCs w:val="28"/>
        </w:rPr>
        <w:t>:</w:t>
      </w:r>
      <w:r w:rsidR="00AE1E96" w:rsidRPr="00AE1E96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AE1E96" w:rsidRPr="00AE1E96">
        <w:rPr>
          <w:rStyle w:val="a5"/>
          <w:rFonts w:ascii="Times New Roman" w:hAnsi="Times New Roman" w:cs="Times New Roman"/>
          <w:i w:val="0"/>
          <w:sz w:val="28"/>
          <w:szCs w:val="28"/>
        </w:rPr>
        <w:t>Н</w:t>
      </w:r>
      <w:proofErr w:type="gramStart"/>
      <w:r w:rsidR="00AE1E96" w:rsidRPr="00AE1E96">
        <w:rPr>
          <w:rStyle w:val="a5"/>
          <w:rFonts w:ascii="Times New Roman" w:hAnsi="Times New Roman" w:cs="Times New Roman"/>
          <w:i w:val="0"/>
          <w:sz w:val="28"/>
          <w:szCs w:val="28"/>
        </w:rPr>
        <w:t>Ц«</w:t>
      </w:r>
      <w:proofErr w:type="gramEnd"/>
      <w:r w:rsidR="00AE1E96" w:rsidRPr="00AE1E96">
        <w:rPr>
          <w:rStyle w:val="a5"/>
          <w:rFonts w:ascii="Times New Roman" w:hAnsi="Times New Roman" w:cs="Times New Roman"/>
          <w:i w:val="0"/>
          <w:sz w:val="28"/>
          <w:szCs w:val="28"/>
        </w:rPr>
        <w:t>Энас</w:t>
      </w:r>
      <w:proofErr w:type="spellEnd"/>
      <w:r w:rsidR="00AE1E96" w:rsidRPr="00AE1E96">
        <w:rPr>
          <w:rStyle w:val="a5"/>
          <w:rFonts w:ascii="Times New Roman" w:hAnsi="Times New Roman" w:cs="Times New Roman"/>
          <w:i w:val="0"/>
          <w:sz w:val="28"/>
          <w:szCs w:val="28"/>
        </w:rPr>
        <w:t>», 201</w:t>
      </w:r>
      <w:r w:rsidR="0037730F">
        <w:rPr>
          <w:rStyle w:val="a5"/>
          <w:rFonts w:ascii="Times New Roman" w:hAnsi="Times New Roman" w:cs="Times New Roman"/>
          <w:i w:val="0"/>
          <w:sz w:val="28"/>
          <w:szCs w:val="28"/>
        </w:rPr>
        <w:t>5</w:t>
      </w:r>
      <w:r w:rsidR="00AE1E96" w:rsidRPr="00AE1E96">
        <w:rPr>
          <w:rStyle w:val="a5"/>
          <w:rFonts w:ascii="Times New Roman" w:hAnsi="Times New Roman" w:cs="Times New Roman"/>
          <w:i w:val="0"/>
          <w:sz w:val="28"/>
          <w:szCs w:val="28"/>
        </w:rPr>
        <w:t>.</w:t>
      </w:r>
    </w:p>
    <w:p w:rsidR="006E0428" w:rsidRDefault="00F22D26" w:rsidP="00F22D26">
      <w:pPr>
        <w:pStyle w:val="a3"/>
        <w:spacing w:line="360" w:lineRule="auto"/>
        <w:ind w:firstLine="709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  <w:r>
        <w:rPr>
          <w:rStyle w:val="a5"/>
          <w:rFonts w:ascii="Times New Roman" w:hAnsi="Times New Roman" w:cs="Times New Roman"/>
          <w:b/>
          <w:sz w:val="28"/>
          <w:szCs w:val="28"/>
        </w:rPr>
        <w:t>Л</w:t>
      </w:r>
      <w:r w:rsidR="006E0428" w:rsidRPr="00E52BD5">
        <w:rPr>
          <w:rStyle w:val="a5"/>
          <w:rFonts w:ascii="Times New Roman" w:hAnsi="Times New Roman" w:cs="Times New Roman"/>
          <w:b/>
          <w:sz w:val="28"/>
          <w:szCs w:val="28"/>
        </w:rPr>
        <w:t xml:space="preserve">итература для </w:t>
      </w:r>
      <w:r w:rsidR="006E0428">
        <w:rPr>
          <w:rStyle w:val="a5"/>
          <w:rFonts w:ascii="Times New Roman" w:hAnsi="Times New Roman" w:cs="Times New Roman"/>
          <w:b/>
          <w:sz w:val="28"/>
          <w:szCs w:val="28"/>
        </w:rPr>
        <w:t>учащихся</w:t>
      </w:r>
      <w:r w:rsidR="006E0428" w:rsidRPr="00E52BD5">
        <w:rPr>
          <w:rStyle w:val="a5"/>
          <w:rFonts w:ascii="Times New Roman" w:hAnsi="Times New Roman" w:cs="Times New Roman"/>
          <w:b/>
          <w:sz w:val="28"/>
          <w:szCs w:val="28"/>
        </w:rPr>
        <w:t>:</w:t>
      </w:r>
    </w:p>
    <w:p w:rsidR="006E0428" w:rsidRPr="006C4AD9" w:rsidRDefault="00040169" w:rsidP="006C4AD9">
      <w:pPr>
        <w:pStyle w:val="a3"/>
        <w:spacing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1. </w:t>
      </w:r>
      <w:r w:rsidR="006E0428" w:rsidRPr="00AE1E96">
        <w:rPr>
          <w:rStyle w:val="a5"/>
          <w:rFonts w:ascii="Times New Roman" w:hAnsi="Times New Roman" w:cs="Times New Roman"/>
          <w:i w:val="0"/>
          <w:sz w:val="28"/>
          <w:szCs w:val="28"/>
        </w:rPr>
        <w:t>Пособие</w:t>
      </w:r>
      <w:r w:rsidR="006C4AD9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Помощник юного велосипедиста</w:t>
      </w:r>
      <w:r w:rsidR="00697356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/</w:t>
      </w:r>
      <w:r w:rsidR="006C4AD9" w:rsidRPr="0035728F">
        <w:rPr>
          <w:rFonts w:ascii="Times New Roman" w:hAnsi="Times New Roman" w:cs="Times New Roman"/>
          <w:sz w:val="28"/>
          <w:szCs w:val="28"/>
        </w:rPr>
        <w:t>под ред. А.Т.</w:t>
      </w:r>
      <w:r w:rsidR="006C4AD9">
        <w:rPr>
          <w:rFonts w:ascii="Times New Roman" w:hAnsi="Times New Roman" w:cs="Times New Roman"/>
          <w:sz w:val="28"/>
          <w:szCs w:val="28"/>
        </w:rPr>
        <w:t xml:space="preserve"> Смирнова</w:t>
      </w:r>
      <w:r w:rsidR="00E704DB">
        <w:rPr>
          <w:rFonts w:ascii="Times New Roman" w:hAnsi="Times New Roman" w:cs="Times New Roman"/>
          <w:sz w:val="28"/>
          <w:szCs w:val="28"/>
        </w:rPr>
        <w:t>.</w:t>
      </w:r>
      <w:r w:rsidR="006C4AD9">
        <w:rPr>
          <w:rFonts w:ascii="Times New Roman" w:hAnsi="Times New Roman" w:cs="Times New Roman"/>
          <w:sz w:val="28"/>
          <w:szCs w:val="28"/>
        </w:rPr>
        <w:t xml:space="preserve"> – </w:t>
      </w:r>
      <w:r w:rsidR="006E0428" w:rsidRPr="00AE1E96">
        <w:rPr>
          <w:rStyle w:val="a5"/>
          <w:rFonts w:ascii="Times New Roman" w:hAnsi="Times New Roman" w:cs="Times New Roman"/>
          <w:i w:val="0"/>
          <w:sz w:val="28"/>
          <w:szCs w:val="28"/>
        </w:rPr>
        <w:t>М.</w:t>
      </w:r>
      <w:r w:rsidR="00E704DB">
        <w:rPr>
          <w:rStyle w:val="a5"/>
          <w:rFonts w:ascii="Times New Roman" w:hAnsi="Times New Roman" w:cs="Times New Roman"/>
          <w:i w:val="0"/>
          <w:sz w:val="28"/>
          <w:szCs w:val="28"/>
        </w:rPr>
        <w:t>:</w:t>
      </w:r>
      <w:r w:rsidR="006E0428" w:rsidRPr="00AE1E96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«Кедр» 20</w:t>
      </w:r>
      <w:r w:rsidR="00697356">
        <w:rPr>
          <w:rStyle w:val="a5"/>
          <w:rFonts w:ascii="Times New Roman" w:hAnsi="Times New Roman" w:cs="Times New Roman"/>
          <w:i w:val="0"/>
          <w:sz w:val="28"/>
          <w:szCs w:val="28"/>
        </w:rPr>
        <w:t>18</w:t>
      </w:r>
      <w:r w:rsidR="006E0428" w:rsidRPr="00AE1E96">
        <w:rPr>
          <w:rStyle w:val="a5"/>
          <w:rFonts w:ascii="Times New Roman" w:hAnsi="Times New Roman" w:cs="Times New Roman"/>
          <w:i w:val="0"/>
          <w:sz w:val="28"/>
          <w:szCs w:val="28"/>
        </w:rPr>
        <w:t>.</w:t>
      </w:r>
    </w:p>
    <w:p w:rsidR="00040169" w:rsidRDefault="00040169" w:rsidP="0069735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2. </w:t>
      </w:r>
      <w:r w:rsidR="00697356" w:rsidRPr="0035728F">
        <w:rPr>
          <w:rFonts w:ascii="Times New Roman" w:hAnsi="Times New Roman" w:cs="Times New Roman"/>
          <w:sz w:val="28"/>
          <w:szCs w:val="28"/>
        </w:rPr>
        <w:t>Рыбин, А.Л. Дорожная азбука велосипедиста: кн. Для учащихся 5-7 классов</w:t>
      </w:r>
      <w:r w:rsidR="006C4AD9">
        <w:rPr>
          <w:rFonts w:ascii="Times New Roman" w:hAnsi="Times New Roman" w:cs="Times New Roman"/>
          <w:sz w:val="28"/>
          <w:szCs w:val="28"/>
        </w:rPr>
        <w:t xml:space="preserve"> / </w:t>
      </w:r>
      <w:r w:rsidR="006C4AD9" w:rsidRPr="0035728F">
        <w:rPr>
          <w:rFonts w:ascii="Times New Roman" w:hAnsi="Times New Roman" w:cs="Times New Roman"/>
          <w:sz w:val="28"/>
          <w:szCs w:val="28"/>
        </w:rPr>
        <w:t>А.Л. Рыбин</w:t>
      </w:r>
      <w:r w:rsidR="00E704DB">
        <w:rPr>
          <w:rFonts w:ascii="Times New Roman" w:hAnsi="Times New Roman" w:cs="Times New Roman"/>
          <w:sz w:val="28"/>
          <w:szCs w:val="28"/>
        </w:rPr>
        <w:t>.</w:t>
      </w:r>
      <w:r w:rsidR="00697356">
        <w:rPr>
          <w:rFonts w:ascii="Times New Roman" w:hAnsi="Times New Roman" w:cs="Times New Roman"/>
          <w:sz w:val="28"/>
          <w:szCs w:val="28"/>
        </w:rPr>
        <w:t>– М.: Просвещение, 2021.</w:t>
      </w:r>
    </w:p>
    <w:p w:rsidR="0035728F" w:rsidRPr="0035728F" w:rsidRDefault="00A74BF8" w:rsidP="0069735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5728F" w:rsidRPr="00357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356" w:rsidRPr="00040169">
        <w:rPr>
          <w:rFonts w:ascii="Times New Roman" w:hAnsi="Times New Roman" w:cs="Times New Roman"/>
          <w:sz w:val="28"/>
          <w:szCs w:val="28"/>
        </w:rPr>
        <w:t>Финкель</w:t>
      </w:r>
      <w:proofErr w:type="spellEnd"/>
      <w:r w:rsidR="00697356" w:rsidRPr="00040169">
        <w:rPr>
          <w:rFonts w:ascii="Times New Roman" w:hAnsi="Times New Roman" w:cs="Times New Roman"/>
          <w:sz w:val="28"/>
          <w:szCs w:val="28"/>
        </w:rPr>
        <w:t xml:space="preserve">, А.Е. Правила дорожного движения в рисунках: редакция 2019 г / А.Е. </w:t>
      </w:r>
      <w:proofErr w:type="spellStart"/>
      <w:r w:rsidR="00697356" w:rsidRPr="00040169">
        <w:rPr>
          <w:rFonts w:ascii="Times New Roman" w:hAnsi="Times New Roman" w:cs="Times New Roman"/>
          <w:sz w:val="28"/>
          <w:szCs w:val="28"/>
        </w:rPr>
        <w:t>Финк</w:t>
      </w:r>
      <w:r w:rsidR="00697356">
        <w:rPr>
          <w:rFonts w:ascii="Times New Roman" w:hAnsi="Times New Roman" w:cs="Times New Roman"/>
          <w:sz w:val="28"/>
          <w:szCs w:val="28"/>
        </w:rPr>
        <w:t>ель</w:t>
      </w:r>
      <w:proofErr w:type="spellEnd"/>
      <w:r w:rsidR="00E704DB">
        <w:rPr>
          <w:rFonts w:ascii="Times New Roman" w:hAnsi="Times New Roman" w:cs="Times New Roman"/>
          <w:sz w:val="28"/>
          <w:szCs w:val="28"/>
        </w:rPr>
        <w:t>.</w:t>
      </w:r>
      <w:r w:rsidR="00697356">
        <w:rPr>
          <w:rFonts w:ascii="Times New Roman" w:hAnsi="Times New Roman" w:cs="Times New Roman"/>
          <w:sz w:val="28"/>
          <w:szCs w:val="28"/>
        </w:rPr>
        <w:t xml:space="preserve"> – М.: </w:t>
      </w:r>
      <w:proofErr w:type="spellStart"/>
      <w:r w:rsidR="00697356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697356">
        <w:rPr>
          <w:rFonts w:ascii="Times New Roman" w:hAnsi="Times New Roman" w:cs="Times New Roman"/>
          <w:sz w:val="28"/>
          <w:szCs w:val="28"/>
        </w:rPr>
        <w:t>, 2023.</w:t>
      </w:r>
    </w:p>
    <w:p w:rsidR="00040169" w:rsidRDefault="007D1688" w:rsidP="007D1688">
      <w:pPr>
        <w:pStyle w:val="a3"/>
        <w:spacing w:line="360" w:lineRule="auto"/>
        <w:ind w:firstLine="709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  <w:r>
        <w:rPr>
          <w:rStyle w:val="a5"/>
          <w:rFonts w:ascii="Times New Roman" w:hAnsi="Times New Roman" w:cs="Times New Roman"/>
          <w:b/>
          <w:sz w:val="28"/>
          <w:szCs w:val="28"/>
        </w:rPr>
        <w:t>Л</w:t>
      </w:r>
      <w:r w:rsidR="00040169" w:rsidRPr="00E52BD5">
        <w:rPr>
          <w:rStyle w:val="a5"/>
          <w:rFonts w:ascii="Times New Roman" w:hAnsi="Times New Roman" w:cs="Times New Roman"/>
          <w:b/>
          <w:sz w:val="28"/>
          <w:szCs w:val="28"/>
        </w:rPr>
        <w:t xml:space="preserve">итература для </w:t>
      </w:r>
      <w:r w:rsidR="00040169">
        <w:rPr>
          <w:rStyle w:val="a5"/>
          <w:rFonts w:ascii="Times New Roman" w:hAnsi="Times New Roman" w:cs="Times New Roman"/>
          <w:b/>
          <w:sz w:val="28"/>
          <w:szCs w:val="28"/>
        </w:rPr>
        <w:t>родителей</w:t>
      </w:r>
      <w:r w:rsidR="00040169" w:rsidRPr="00E52BD5">
        <w:rPr>
          <w:rStyle w:val="a5"/>
          <w:rFonts w:ascii="Times New Roman" w:hAnsi="Times New Roman" w:cs="Times New Roman"/>
          <w:b/>
          <w:sz w:val="28"/>
          <w:szCs w:val="28"/>
        </w:rPr>
        <w:t>:</w:t>
      </w:r>
    </w:p>
    <w:p w:rsidR="007D1688" w:rsidRDefault="00040169" w:rsidP="0069735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1. </w:t>
      </w:r>
      <w:proofErr w:type="spellStart"/>
      <w:r w:rsidR="00A620A5" w:rsidRPr="00040169">
        <w:rPr>
          <w:rFonts w:ascii="Times New Roman" w:hAnsi="Times New Roman" w:cs="Times New Roman"/>
          <w:sz w:val="28"/>
          <w:szCs w:val="28"/>
        </w:rPr>
        <w:t>Зимняков</w:t>
      </w:r>
      <w:proofErr w:type="spellEnd"/>
      <w:r w:rsidR="00A620A5">
        <w:rPr>
          <w:rFonts w:ascii="Times New Roman" w:hAnsi="Times New Roman" w:cs="Times New Roman"/>
          <w:sz w:val="28"/>
          <w:szCs w:val="28"/>
        </w:rPr>
        <w:t>,</w:t>
      </w:r>
      <w:r w:rsidR="00A620A5" w:rsidRPr="00040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0A5" w:rsidRPr="00040169">
        <w:rPr>
          <w:rFonts w:ascii="Times New Roman" w:hAnsi="Times New Roman" w:cs="Times New Roman"/>
          <w:sz w:val="28"/>
          <w:szCs w:val="28"/>
        </w:rPr>
        <w:t>С.Г</w:t>
      </w:r>
      <w:r w:rsidR="00A620A5">
        <w:rPr>
          <w:rFonts w:ascii="Times New Roman" w:hAnsi="Times New Roman" w:cs="Times New Roman"/>
          <w:sz w:val="28"/>
          <w:szCs w:val="28"/>
        </w:rPr>
        <w:t>.</w:t>
      </w:r>
      <w:r w:rsidRPr="00040169">
        <w:rPr>
          <w:rFonts w:ascii="Times New Roman" w:hAnsi="Times New Roman" w:cs="Times New Roman"/>
          <w:sz w:val="28"/>
          <w:szCs w:val="28"/>
        </w:rPr>
        <w:t>Обучение</w:t>
      </w:r>
      <w:proofErr w:type="spellEnd"/>
      <w:r w:rsidRPr="00040169">
        <w:rPr>
          <w:rFonts w:ascii="Times New Roman" w:hAnsi="Times New Roman" w:cs="Times New Roman"/>
          <w:sz w:val="28"/>
          <w:szCs w:val="28"/>
        </w:rPr>
        <w:t xml:space="preserve"> детей правилам дорожного движения: методическое пособие / сост.: </w:t>
      </w:r>
      <w:r w:rsidR="00697356" w:rsidRPr="00040169">
        <w:rPr>
          <w:rFonts w:ascii="Times New Roman" w:hAnsi="Times New Roman" w:cs="Times New Roman"/>
          <w:sz w:val="28"/>
          <w:szCs w:val="28"/>
        </w:rPr>
        <w:t xml:space="preserve">С.Г. </w:t>
      </w:r>
      <w:proofErr w:type="spellStart"/>
      <w:r w:rsidRPr="00040169">
        <w:rPr>
          <w:rFonts w:ascii="Times New Roman" w:hAnsi="Times New Roman" w:cs="Times New Roman"/>
          <w:sz w:val="28"/>
          <w:szCs w:val="28"/>
        </w:rPr>
        <w:t>Зимняков</w:t>
      </w:r>
      <w:proofErr w:type="spellEnd"/>
      <w:r w:rsidR="00E704DB">
        <w:rPr>
          <w:rFonts w:ascii="Times New Roman" w:hAnsi="Times New Roman" w:cs="Times New Roman"/>
          <w:sz w:val="28"/>
          <w:szCs w:val="28"/>
        </w:rPr>
        <w:t>.</w:t>
      </w:r>
      <w:r w:rsidR="00697356">
        <w:rPr>
          <w:rFonts w:ascii="Times New Roman" w:hAnsi="Times New Roman" w:cs="Times New Roman"/>
          <w:sz w:val="28"/>
          <w:szCs w:val="28"/>
        </w:rPr>
        <w:t>–</w:t>
      </w:r>
      <w:r w:rsidRPr="00040169">
        <w:rPr>
          <w:rFonts w:ascii="Times New Roman" w:hAnsi="Times New Roman" w:cs="Times New Roman"/>
          <w:sz w:val="28"/>
          <w:szCs w:val="28"/>
        </w:rPr>
        <w:t xml:space="preserve"> Москва, 201</w:t>
      </w:r>
      <w:r w:rsidR="00F17942">
        <w:rPr>
          <w:rFonts w:ascii="Times New Roman" w:hAnsi="Times New Roman" w:cs="Times New Roman"/>
          <w:sz w:val="28"/>
          <w:szCs w:val="28"/>
        </w:rPr>
        <w:t>8</w:t>
      </w:r>
      <w:r w:rsidRPr="00040169">
        <w:rPr>
          <w:rFonts w:ascii="Times New Roman" w:hAnsi="Times New Roman" w:cs="Times New Roman"/>
          <w:sz w:val="28"/>
          <w:szCs w:val="28"/>
        </w:rPr>
        <w:t>.</w:t>
      </w:r>
    </w:p>
    <w:p w:rsidR="002B5DF6" w:rsidRPr="002B5DF6" w:rsidRDefault="007D1688" w:rsidP="005D292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5728F">
        <w:rPr>
          <w:rFonts w:ascii="Times New Roman" w:hAnsi="Times New Roman" w:cs="Times New Roman"/>
          <w:sz w:val="28"/>
          <w:szCs w:val="28"/>
        </w:rPr>
        <w:t>Усачев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728F">
        <w:rPr>
          <w:rFonts w:ascii="Times New Roman" w:hAnsi="Times New Roman" w:cs="Times New Roman"/>
          <w:sz w:val="28"/>
          <w:szCs w:val="28"/>
        </w:rPr>
        <w:t xml:space="preserve"> А.А. Правила дорожного движения. Для будущих водителей и их родителей /</w:t>
      </w:r>
      <w:proofErr w:type="spellStart"/>
      <w:r w:rsidRPr="0035728F">
        <w:rPr>
          <w:rFonts w:ascii="Times New Roman" w:hAnsi="Times New Roman" w:cs="Times New Roman"/>
          <w:sz w:val="28"/>
          <w:szCs w:val="28"/>
        </w:rPr>
        <w:t>А.А.Уса</w:t>
      </w:r>
      <w:r w:rsidR="006C4AD9">
        <w:rPr>
          <w:rFonts w:ascii="Times New Roman" w:hAnsi="Times New Roman" w:cs="Times New Roman"/>
          <w:sz w:val="28"/>
          <w:szCs w:val="28"/>
        </w:rPr>
        <w:t>чев</w:t>
      </w:r>
      <w:proofErr w:type="spellEnd"/>
      <w:r w:rsidR="00E704DB">
        <w:rPr>
          <w:rFonts w:ascii="Times New Roman" w:hAnsi="Times New Roman" w:cs="Times New Roman"/>
          <w:sz w:val="28"/>
          <w:szCs w:val="28"/>
        </w:rPr>
        <w:t>.</w:t>
      </w:r>
      <w:r w:rsidR="00697356">
        <w:rPr>
          <w:rFonts w:ascii="Times New Roman" w:hAnsi="Times New Roman" w:cs="Times New Roman"/>
          <w:sz w:val="28"/>
          <w:szCs w:val="28"/>
        </w:rPr>
        <w:t>– М.:Самовар,2020.</w:t>
      </w:r>
    </w:p>
    <w:p w:rsidR="0043528A" w:rsidRPr="002B5DF6" w:rsidRDefault="002B5DF6" w:rsidP="0043528A">
      <w:pPr>
        <w:spacing w:line="360" w:lineRule="auto"/>
        <w:jc w:val="right"/>
        <w:rPr>
          <w:b/>
        </w:rPr>
      </w:pPr>
      <w:r>
        <w:rPr>
          <w:b/>
        </w:rPr>
        <w:lastRenderedPageBreak/>
        <w:t xml:space="preserve">Приложение </w:t>
      </w:r>
      <w:r w:rsidR="0043528A" w:rsidRPr="002B5DF6">
        <w:rPr>
          <w:b/>
        </w:rPr>
        <w:t>1</w:t>
      </w:r>
    </w:p>
    <w:p w:rsidR="0043528A" w:rsidRPr="00521086" w:rsidRDefault="0043528A" w:rsidP="0043528A">
      <w:pPr>
        <w:spacing w:line="360" w:lineRule="auto"/>
        <w:contextualSpacing/>
        <w:jc w:val="center"/>
        <w:outlineLvl w:val="0"/>
        <w:rPr>
          <w:i/>
        </w:rPr>
      </w:pPr>
      <w:r w:rsidRPr="00521086">
        <w:rPr>
          <w:i/>
        </w:rPr>
        <w:t>Карта наблюдения</w:t>
      </w:r>
    </w:p>
    <w:p w:rsidR="0043528A" w:rsidRPr="00521086" w:rsidRDefault="0043528A" w:rsidP="0043528A">
      <w:pPr>
        <w:spacing w:line="360" w:lineRule="auto"/>
        <w:contextualSpacing/>
        <w:jc w:val="center"/>
        <w:outlineLvl w:val="0"/>
        <w:rPr>
          <w:i/>
        </w:rPr>
      </w:pPr>
      <w:r w:rsidRPr="00521086">
        <w:rPr>
          <w:i/>
        </w:rPr>
        <w:t>«Изучение результатов освоения программы»</w:t>
      </w:r>
    </w:p>
    <w:p w:rsidR="0043528A" w:rsidRPr="00521086" w:rsidRDefault="0043528A" w:rsidP="0043528A">
      <w:pPr>
        <w:spacing w:line="360" w:lineRule="auto"/>
        <w:ind w:firstLine="708"/>
        <w:contextualSpacing/>
        <w:jc w:val="both"/>
        <w:outlineLvl w:val="0"/>
        <w:rPr>
          <w:b/>
        </w:rPr>
      </w:pPr>
      <w:r w:rsidRPr="00521086">
        <w:t>Данная карта наблюдений предназначена для изучения изменений, произошедших у ребенка за время обучения. Для изучения динамик</w:t>
      </w:r>
      <w:r w:rsidR="00C17132">
        <w:t xml:space="preserve">и развития методика проводится </w:t>
      </w:r>
      <w:r w:rsidRPr="00521086">
        <w:t xml:space="preserve">- в середине </w:t>
      </w:r>
      <w:r w:rsidR="00A84E2F">
        <w:t>учебного года.</w:t>
      </w:r>
    </w:p>
    <w:p w:rsidR="0043528A" w:rsidRDefault="0043528A" w:rsidP="0043528A">
      <w:pPr>
        <w:spacing w:line="360" w:lineRule="auto"/>
        <w:ind w:firstLine="708"/>
        <w:contextualSpacing/>
        <w:jc w:val="both"/>
        <w:outlineLvl w:val="0"/>
      </w:pPr>
      <w:r w:rsidRPr="00521086">
        <w:t>Заполнению данной карты предшествует наблюдение за учащимися в процессе занятий и других форм общения с ними по критериям, приведенным в таблице. Далее педагогом по результатам наблюд</w:t>
      </w:r>
      <w:r w:rsidR="00913D4F">
        <w:t>ения заполняется данная таблица, указывая уровень достижения каждого критерия:</w:t>
      </w:r>
      <w:r w:rsidR="00E704DB">
        <w:t xml:space="preserve"> высокий, средний, низкий.</w:t>
      </w:r>
    </w:p>
    <w:p w:rsidR="000D43CC" w:rsidRPr="00521086" w:rsidRDefault="000D43CC" w:rsidP="0043528A">
      <w:pPr>
        <w:spacing w:line="360" w:lineRule="auto"/>
        <w:ind w:firstLine="708"/>
        <w:contextualSpacing/>
        <w:jc w:val="both"/>
        <w:outlineLvl w:val="0"/>
        <w:rPr>
          <w:b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3"/>
        <w:gridCol w:w="3484"/>
        <w:gridCol w:w="426"/>
        <w:gridCol w:w="425"/>
        <w:gridCol w:w="367"/>
        <w:gridCol w:w="462"/>
        <w:gridCol w:w="462"/>
        <w:gridCol w:w="462"/>
        <w:gridCol w:w="462"/>
        <w:gridCol w:w="462"/>
        <w:gridCol w:w="462"/>
        <w:gridCol w:w="462"/>
        <w:gridCol w:w="462"/>
        <w:gridCol w:w="437"/>
      </w:tblGrid>
      <w:tr w:rsidR="0043528A" w:rsidRPr="0043528A" w:rsidTr="0039499F">
        <w:tc>
          <w:tcPr>
            <w:tcW w:w="593" w:type="dxa"/>
          </w:tcPr>
          <w:p w:rsidR="0043528A" w:rsidRPr="0043528A" w:rsidRDefault="0043528A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484" w:type="dxa"/>
          </w:tcPr>
          <w:p w:rsidR="0043528A" w:rsidRPr="0043528A" w:rsidRDefault="0043528A" w:rsidP="00086335">
            <w:pPr>
              <w:spacing w:line="360" w:lineRule="auto"/>
              <w:contextualSpacing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5351" w:type="dxa"/>
            <w:gridSpan w:val="12"/>
          </w:tcPr>
          <w:p w:rsidR="0043528A" w:rsidRPr="0043528A" w:rsidRDefault="0043528A" w:rsidP="00086335">
            <w:pPr>
              <w:spacing w:line="360" w:lineRule="auto"/>
              <w:contextualSpacing/>
              <w:jc w:val="center"/>
              <w:outlineLvl w:val="0"/>
              <w:rPr>
                <w:b/>
                <w:sz w:val="24"/>
                <w:szCs w:val="24"/>
              </w:rPr>
            </w:pPr>
            <w:r w:rsidRPr="0043528A">
              <w:rPr>
                <w:sz w:val="24"/>
                <w:szCs w:val="24"/>
              </w:rPr>
              <w:t xml:space="preserve">Фамилия, имя учащихся </w:t>
            </w:r>
          </w:p>
        </w:tc>
      </w:tr>
      <w:tr w:rsidR="0043528A" w:rsidRPr="0043528A" w:rsidTr="0039499F">
        <w:trPr>
          <w:trHeight w:val="1210"/>
        </w:trPr>
        <w:tc>
          <w:tcPr>
            <w:tcW w:w="593" w:type="dxa"/>
          </w:tcPr>
          <w:p w:rsidR="0043528A" w:rsidRPr="0043528A" w:rsidRDefault="0043528A" w:rsidP="00086335">
            <w:pPr>
              <w:spacing w:line="276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  <w:r w:rsidRPr="0043528A">
              <w:rPr>
                <w:sz w:val="24"/>
                <w:szCs w:val="24"/>
              </w:rPr>
              <w:t>№</w:t>
            </w:r>
          </w:p>
          <w:p w:rsidR="0043528A" w:rsidRPr="0043528A" w:rsidRDefault="0043528A" w:rsidP="00086335">
            <w:pPr>
              <w:spacing w:line="276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  <w:proofErr w:type="gramStart"/>
            <w:r w:rsidRPr="0043528A">
              <w:rPr>
                <w:sz w:val="24"/>
                <w:szCs w:val="24"/>
              </w:rPr>
              <w:t>п</w:t>
            </w:r>
            <w:proofErr w:type="gramEnd"/>
            <w:r w:rsidRPr="0043528A">
              <w:rPr>
                <w:sz w:val="24"/>
                <w:szCs w:val="24"/>
              </w:rPr>
              <w:t>/п</w:t>
            </w:r>
          </w:p>
        </w:tc>
        <w:tc>
          <w:tcPr>
            <w:tcW w:w="3484" w:type="dxa"/>
          </w:tcPr>
          <w:p w:rsidR="0043528A" w:rsidRPr="0043528A" w:rsidRDefault="0043528A" w:rsidP="00086335">
            <w:pPr>
              <w:spacing w:line="360" w:lineRule="auto"/>
              <w:contextualSpacing/>
              <w:jc w:val="center"/>
              <w:outlineLvl w:val="0"/>
              <w:rPr>
                <w:b/>
                <w:sz w:val="24"/>
                <w:szCs w:val="24"/>
              </w:rPr>
            </w:pPr>
            <w:r w:rsidRPr="0043528A">
              <w:rPr>
                <w:sz w:val="24"/>
                <w:szCs w:val="24"/>
              </w:rPr>
              <w:t>Показатели</w:t>
            </w:r>
          </w:p>
        </w:tc>
        <w:tc>
          <w:tcPr>
            <w:tcW w:w="426" w:type="dxa"/>
          </w:tcPr>
          <w:p w:rsidR="0043528A" w:rsidRPr="0043528A" w:rsidRDefault="0043528A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3528A" w:rsidRPr="0043528A" w:rsidRDefault="0043528A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:rsidR="0043528A" w:rsidRPr="0043528A" w:rsidRDefault="0043528A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43528A" w:rsidRPr="0043528A" w:rsidRDefault="0043528A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43528A" w:rsidRPr="0043528A" w:rsidRDefault="0043528A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43528A" w:rsidRPr="0043528A" w:rsidRDefault="0043528A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43528A" w:rsidRPr="0043528A" w:rsidRDefault="0043528A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43528A" w:rsidRPr="0043528A" w:rsidRDefault="0043528A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43528A" w:rsidRPr="0043528A" w:rsidRDefault="0043528A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43528A" w:rsidRPr="0043528A" w:rsidRDefault="0043528A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43528A" w:rsidRPr="0043528A" w:rsidRDefault="0043528A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</w:tcPr>
          <w:p w:rsidR="0043528A" w:rsidRPr="0043528A" w:rsidRDefault="0043528A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</w:tr>
      <w:tr w:rsidR="00826195" w:rsidRPr="0043528A" w:rsidTr="004A465D">
        <w:tc>
          <w:tcPr>
            <w:tcW w:w="9428" w:type="dxa"/>
            <w:gridSpan w:val="14"/>
          </w:tcPr>
          <w:p w:rsidR="00826195" w:rsidRPr="0043528A" w:rsidRDefault="00826195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Предметные достижения:</w:t>
            </w:r>
          </w:p>
        </w:tc>
      </w:tr>
      <w:tr w:rsidR="00EB319D" w:rsidRPr="0043528A" w:rsidTr="0039499F">
        <w:tc>
          <w:tcPr>
            <w:tcW w:w="593" w:type="dxa"/>
          </w:tcPr>
          <w:p w:rsidR="00EB319D" w:rsidRPr="003911D7" w:rsidRDefault="00EB319D" w:rsidP="00086335">
            <w:pPr>
              <w:spacing w:line="276" w:lineRule="auto"/>
              <w:contextualSpacing/>
              <w:jc w:val="both"/>
              <w:outlineLvl w:val="0"/>
              <w:rPr>
                <w:sz w:val="24"/>
                <w:szCs w:val="24"/>
              </w:rPr>
            </w:pPr>
            <w:r w:rsidRPr="003911D7">
              <w:rPr>
                <w:sz w:val="24"/>
                <w:szCs w:val="24"/>
              </w:rPr>
              <w:t>1</w:t>
            </w:r>
          </w:p>
        </w:tc>
        <w:tc>
          <w:tcPr>
            <w:tcW w:w="3484" w:type="dxa"/>
          </w:tcPr>
          <w:p w:rsidR="00EB319D" w:rsidRPr="003911D7" w:rsidRDefault="00EB319D" w:rsidP="003C1D65">
            <w:pPr>
              <w:spacing w:line="276" w:lineRule="auto"/>
              <w:contextualSpacing/>
              <w:outlineLvl w:val="0"/>
              <w:rPr>
                <w:color w:val="000000"/>
                <w:sz w:val="24"/>
                <w:szCs w:val="24"/>
              </w:rPr>
            </w:pPr>
            <w:r w:rsidRPr="003911D7">
              <w:rPr>
                <w:color w:val="000000"/>
                <w:sz w:val="24"/>
                <w:szCs w:val="24"/>
              </w:rPr>
              <w:t>Знает Правила дорожного движения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3911D7">
              <w:rPr>
                <w:color w:val="000000"/>
                <w:sz w:val="24"/>
                <w:szCs w:val="24"/>
              </w:rPr>
              <w:t>виды ответственности за нарушение ПДД</w:t>
            </w:r>
          </w:p>
        </w:tc>
        <w:tc>
          <w:tcPr>
            <w:tcW w:w="426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</w:tr>
      <w:tr w:rsidR="00EB319D" w:rsidRPr="0043528A" w:rsidTr="0039499F">
        <w:tc>
          <w:tcPr>
            <w:tcW w:w="593" w:type="dxa"/>
          </w:tcPr>
          <w:p w:rsidR="00EB319D" w:rsidRPr="003911D7" w:rsidRDefault="00EB319D" w:rsidP="00086335">
            <w:pPr>
              <w:spacing w:line="276" w:lineRule="auto"/>
              <w:contextualSpacing/>
              <w:jc w:val="both"/>
              <w:outlineLvl w:val="0"/>
              <w:rPr>
                <w:sz w:val="24"/>
                <w:szCs w:val="24"/>
              </w:rPr>
            </w:pPr>
            <w:r w:rsidRPr="003911D7">
              <w:rPr>
                <w:sz w:val="24"/>
                <w:szCs w:val="24"/>
              </w:rPr>
              <w:t>2</w:t>
            </w:r>
          </w:p>
        </w:tc>
        <w:tc>
          <w:tcPr>
            <w:tcW w:w="3484" w:type="dxa"/>
          </w:tcPr>
          <w:p w:rsidR="00EB319D" w:rsidRPr="003911D7" w:rsidRDefault="00EB319D" w:rsidP="003C1D65">
            <w:pPr>
              <w:spacing w:line="276" w:lineRule="auto"/>
              <w:contextualSpacing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Умеет</w:t>
            </w:r>
            <w:r w:rsidRPr="00EB319D">
              <w:rPr>
                <w:color w:val="000000"/>
                <w:sz w:val="24"/>
                <w:szCs w:val="24"/>
              </w:rPr>
              <w:t xml:space="preserve"> решать различные учебные ситуации, связанные с изученным материалом</w:t>
            </w:r>
          </w:p>
        </w:tc>
        <w:tc>
          <w:tcPr>
            <w:tcW w:w="426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</w:tr>
      <w:tr w:rsidR="00EB319D" w:rsidRPr="0043528A" w:rsidTr="0039499F">
        <w:tc>
          <w:tcPr>
            <w:tcW w:w="593" w:type="dxa"/>
          </w:tcPr>
          <w:p w:rsidR="00EB319D" w:rsidRPr="003911D7" w:rsidRDefault="00EB319D" w:rsidP="00086335">
            <w:pPr>
              <w:spacing w:line="276" w:lineRule="auto"/>
              <w:contextualSpacing/>
              <w:jc w:val="both"/>
              <w:outlineLvl w:val="0"/>
              <w:rPr>
                <w:sz w:val="24"/>
                <w:szCs w:val="24"/>
              </w:rPr>
            </w:pPr>
            <w:r w:rsidRPr="003911D7">
              <w:rPr>
                <w:sz w:val="24"/>
                <w:szCs w:val="24"/>
              </w:rPr>
              <w:t>3</w:t>
            </w:r>
          </w:p>
        </w:tc>
        <w:tc>
          <w:tcPr>
            <w:tcW w:w="3484" w:type="dxa"/>
          </w:tcPr>
          <w:p w:rsidR="00EB319D" w:rsidRPr="003911D7" w:rsidRDefault="00EB319D" w:rsidP="003C1D65">
            <w:pPr>
              <w:spacing w:line="276" w:lineRule="auto"/>
              <w:contextualSpacing/>
              <w:outlineLvl w:val="0"/>
              <w:rPr>
                <w:color w:val="000000"/>
                <w:sz w:val="24"/>
                <w:szCs w:val="24"/>
              </w:rPr>
            </w:pPr>
            <w:r w:rsidRPr="00EB319D">
              <w:rPr>
                <w:color w:val="000000"/>
                <w:sz w:val="24"/>
                <w:szCs w:val="24"/>
              </w:rPr>
              <w:t>Ум</w:t>
            </w:r>
            <w:r>
              <w:rPr>
                <w:color w:val="000000"/>
                <w:sz w:val="24"/>
                <w:szCs w:val="24"/>
              </w:rPr>
              <w:t xml:space="preserve">еет </w:t>
            </w:r>
            <w:r w:rsidRPr="00EB319D">
              <w:rPr>
                <w:color w:val="000000"/>
                <w:sz w:val="24"/>
                <w:szCs w:val="24"/>
              </w:rPr>
              <w:t>различать изученные знаки, группировать их по видам</w:t>
            </w:r>
          </w:p>
        </w:tc>
        <w:tc>
          <w:tcPr>
            <w:tcW w:w="426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</w:tr>
      <w:tr w:rsidR="00EB319D" w:rsidRPr="0043528A" w:rsidTr="0039499F">
        <w:tc>
          <w:tcPr>
            <w:tcW w:w="593" w:type="dxa"/>
          </w:tcPr>
          <w:p w:rsidR="00EB319D" w:rsidRPr="003911D7" w:rsidRDefault="00EB319D" w:rsidP="00086335">
            <w:pPr>
              <w:spacing w:line="276" w:lineRule="auto"/>
              <w:contextualSpacing/>
              <w:jc w:val="both"/>
              <w:outlineLvl w:val="0"/>
              <w:rPr>
                <w:sz w:val="24"/>
                <w:szCs w:val="24"/>
              </w:rPr>
            </w:pPr>
            <w:r w:rsidRPr="003911D7">
              <w:rPr>
                <w:sz w:val="24"/>
                <w:szCs w:val="24"/>
              </w:rPr>
              <w:t>4</w:t>
            </w:r>
          </w:p>
        </w:tc>
        <w:tc>
          <w:tcPr>
            <w:tcW w:w="3484" w:type="dxa"/>
          </w:tcPr>
          <w:p w:rsidR="00EB319D" w:rsidRPr="00EB319D" w:rsidRDefault="00EB319D" w:rsidP="003C1D65">
            <w:pPr>
              <w:spacing w:line="276" w:lineRule="auto"/>
              <w:contextualSpacing/>
              <w:outlineLvl w:val="0"/>
              <w:rPr>
                <w:color w:val="000000"/>
                <w:sz w:val="24"/>
                <w:szCs w:val="24"/>
              </w:rPr>
            </w:pPr>
            <w:r w:rsidRPr="003911D7">
              <w:rPr>
                <w:color w:val="000000"/>
                <w:sz w:val="24"/>
                <w:szCs w:val="24"/>
              </w:rPr>
              <w:t>Знает основы безопасности дорожного движения</w:t>
            </w:r>
          </w:p>
        </w:tc>
        <w:tc>
          <w:tcPr>
            <w:tcW w:w="426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</w:tr>
      <w:tr w:rsidR="00EB319D" w:rsidRPr="0043528A" w:rsidTr="0039499F">
        <w:tc>
          <w:tcPr>
            <w:tcW w:w="593" w:type="dxa"/>
          </w:tcPr>
          <w:p w:rsidR="00EB319D" w:rsidRPr="003911D7" w:rsidRDefault="00EB319D" w:rsidP="00086335">
            <w:pPr>
              <w:spacing w:line="276" w:lineRule="auto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84" w:type="dxa"/>
          </w:tcPr>
          <w:p w:rsidR="00EB319D" w:rsidRPr="003911D7" w:rsidRDefault="00EB319D" w:rsidP="003C1D65">
            <w:pPr>
              <w:spacing w:line="276" w:lineRule="auto"/>
              <w:contextualSpacing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Умеет</w:t>
            </w:r>
            <w:r w:rsidRPr="00EB319D">
              <w:rPr>
                <w:color w:val="000000"/>
                <w:sz w:val="24"/>
                <w:szCs w:val="24"/>
              </w:rPr>
              <w:t xml:space="preserve"> выделять из дорожных ситуаций наиболее оп</w:t>
            </w:r>
            <w:r>
              <w:rPr>
                <w:color w:val="000000"/>
                <w:sz w:val="24"/>
                <w:szCs w:val="24"/>
              </w:rPr>
              <w:t>асные, устанавливать их причину</w:t>
            </w:r>
          </w:p>
        </w:tc>
        <w:tc>
          <w:tcPr>
            <w:tcW w:w="426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</w:tr>
      <w:tr w:rsidR="00EB319D" w:rsidRPr="0043528A" w:rsidTr="0039499F">
        <w:tc>
          <w:tcPr>
            <w:tcW w:w="593" w:type="dxa"/>
          </w:tcPr>
          <w:p w:rsidR="00EB319D" w:rsidRPr="003911D7" w:rsidRDefault="00EB319D" w:rsidP="00086335">
            <w:pPr>
              <w:spacing w:line="276" w:lineRule="auto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484" w:type="dxa"/>
          </w:tcPr>
          <w:p w:rsidR="00EB319D" w:rsidRPr="003911D7" w:rsidRDefault="00EB319D" w:rsidP="00EB319D">
            <w:pPr>
              <w:spacing w:line="276" w:lineRule="auto"/>
              <w:contextualSpacing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Демонстрирует</w:t>
            </w:r>
            <w:r w:rsidRPr="00EB319D">
              <w:rPr>
                <w:color w:val="000000"/>
                <w:sz w:val="24"/>
                <w:szCs w:val="24"/>
              </w:rPr>
              <w:t xml:space="preserve"> навыки дисциплины, осторожности, безопасного движения как пешехода, к</w:t>
            </w:r>
            <w:r>
              <w:rPr>
                <w:color w:val="000000"/>
                <w:sz w:val="24"/>
                <w:szCs w:val="24"/>
              </w:rPr>
              <w:t>ак пассажира, как велосипедиста</w:t>
            </w:r>
          </w:p>
        </w:tc>
        <w:tc>
          <w:tcPr>
            <w:tcW w:w="426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</w:tr>
      <w:tr w:rsidR="00EB319D" w:rsidRPr="0043528A" w:rsidTr="0039499F">
        <w:tc>
          <w:tcPr>
            <w:tcW w:w="593" w:type="dxa"/>
          </w:tcPr>
          <w:p w:rsidR="00EB319D" w:rsidRDefault="00EB319D" w:rsidP="00086335">
            <w:pPr>
              <w:spacing w:line="276" w:lineRule="auto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484" w:type="dxa"/>
          </w:tcPr>
          <w:p w:rsidR="00EB319D" w:rsidRDefault="00EB319D" w:rsidP="00EB319D">
            <w:pPr>
              <w:spacing w:line="276" w:lineRule="auto"/>
              <w:contextualSpacing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Знает и </w:t>
            </w:r>
            <w:r w:rsidRPr="00EB319D">
              <w:rPr>
                <w:color w:val="000000"/>
                <w:sz w:val="24"/>
                <w:szCs w:val="24"/>
              </w:rPr>
              <w:t>применя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EB319D">
              <w:rPr>
                <w:color w:val="000000"/>
                <w:sz w:val="24"/>
                <w:szCs w:val="24"/>
              </w:rPr>
              <w:t xml:space="preserve"> на практике основные приёмы пропаганды в области безопасности дорожного движения</w:t>
            </w:r>
          </w:p>
        </w:tc>
        <w:tc>
          <w:tcPr>
            <w:tcW w:w="426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</w:tr>
      <w:tr w:rsidR="00EB319D" w:rsidRPr="0043528A" w:rsidTr="004A465D">
        <w:tc>
          <w:tcPr>
            <w:tcW w:w="9428" w:type="dxa"/>
            <w:gridSpan w:val="14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Личностные и </w:t>
            </w:r>
            <w:proofErr w:type="spellStart"/>
            <w:r>
              <w:rPr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b/>
                <w:sz w:val="24"/>
                <w:szCs w:val="24"/>
              </w:rPr>
              <w:t xml:space="preserve"> достижения:</w:t>
            </w:r>
          </w:p>
        </w:tc>
      </w:tr>
      <w:tr w:rsidR="00EB319D" w:rsidRPr="0043528A" w:rsidTr="0039499F">
        <w:tc>
          <w:tcPr>
            <w:tcW w:w="593" w:type="dxa"/>
          </w:tcPr>
          <w:p w:rsidR="00EB319D" w:rsidRPr="0043528A" w:rsidRDefault="00EB319D" w:rsidP="004A465D">
            <w:pPr>
              <w:spacing w:line="276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84" w:type="dxa"/>
          </w:tcPr>
          <w:p w:rsidR="00EB319D" w:rsidRPr="00BF1CFE" w:rsidRDefault="00BF1CFE" w:rsidP="00BF1CFE">
            <w:pPr>
              <w:spacing w:line="276" w:lineRule="auto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Осознает</w:t>
            </w:r>
            <w:r w:rsidRPr="00BF1CFE">
              <w:rPr>
                <w:sz w:val="24"/>
                <w:szCs w:val="24"/>
              </w:rPr>
              <w:t xml:space="preserve"> важность безопасного поведения в дор</w:t>
            </w:r>
            <w:r>
              <w:rPr>
                <w:sz w:val="24"/>
                <w:szCs w:val="24"/>
              </w:rPr>
              <w:t>ожной ситуации, демонстрирует</w:t>
            </w:r>
            <w:r w:rsidRPr="00BF1CFE">
              <w:rPr>
                <w:sz w:val="24"/>
                <w:szCs w:val="24"/>
              </w:rPr>
              <w:t xml:space="preserve"> неприятие а</w:t>
            </w:r>
            <w:r w:rsidR="00613A56">
              <w:rPr>
                <w:sz w:val="24"/>
                <w:szCs w:val="24"/>
              </w:rPr>
              <w:t>социального поведения на дороге</w:t>
            </w:r>
          </w:p>
        </w:tc>
        <w:tc>
          <w:tcPr>
            <w:tcW w:w="426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</w:tr>
      <w:tr w:rsidR="00EB319D" w:rsidRPr="0043528A" w:rsidTr="0039499F">
        <w:tc>
          <w:tcPr>
            <w:tcW w:w="593" w:type="dxa"/>
          </w:tcPr>
          <w:p w:rsidR="00EB319D" w:rsidRPr="0043528A" w:rsidRDefault="00EB319D" w:rsidP="00086335">
            <w:pPr>
              <w:spacing w:line="276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84" w:type="dxa"/>
          </w:tcPr>
          <w:p w:rsidR="00EB319D" w:rsidRPr="00451AA7" w:rsidRDefault="00451AA7" w:rsidP="00451AA7">
            <w:pPr>
              <w:spacing w:line="276" w:lineRule="auto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Доброжелательно </w:t>
            </w:r>
            <w:r w:rsidRPr="00451AA7">
              <w:rPr>
                <w:sz w:val="24"/>
                <w:szCs w:val="24"/>
              </w:rPr>
              <w:t>отно</w:t>
            </w:r>
            <w:r>
              <w:rPr>
                <w:sz w:val="24"/>
                <w:szCs w:val="24"/>
              </w:rPr>
              <w:t>сится к сверстникам и взрослым</w:t>
            </w:r>
            <w:r w:rsidRPr="00451AA7">
              <w:rPr>
                <w:sz w:val="24"/>
                <w:szCs w:val="24"/>
              </w:rPr>
              <w:t xml:space="preserve"> в коллективе</w:t>
            </w:r>
          </w:p>
        </w:tc>
        <w:tc>
          <w:tcPr>
            <w:tcW w:w="426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</w:tr>
      <w:tr w:rsidR="00EB319D" w:rsidRPr="0043528A" w:rsidTr="0039499F">
        <w:tc>
          <w:tcPr>
            <w:tcW w:w="593" w:type="dxa"/>
          </w:tcPr>
          <w:p w:rsidR="00EB319D" w:rsidRPr="0043528A" w:rsidRDefault="00EB319D" w:rsidP="00086335">
            <w:pPr>
              <w:spacing w:line="276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84" w:type="dxa"/>
          </w:tcPr>
          <w:p w:rsidR="00EB319D" w:rsidRPr="00451AA7" w:rsidRDefault="00451AA7" w:rsidP="00451AA7">
            <w:pPr>
              <w:spacing w:line="276" w:lineRule="auto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Оценивает </w:t>
            </w:r>
            <w:r w:rsidRPr="00451AA7">
              <w:rPr>
                <w:sz w:val="24"/>
                <w:szCs w:val="24"/>
              </w:rPr>
              <w:t>и анализир</w:t>
            </w:r>
            <w:r>
              <w:rPr>
                <w:sz w:val="24"/>
                <w:szCs w:val="24"/>
              </w:rPr>
              <w:t>ует</w:t>
            </w:r>
            <w:r w:rsidRPr="00451AA7">
              <w:rPr>
                <w:sz w:val="24"/>
                <w:szCs w:val="24"/>
              </w:rPr>
              <w:t xml:space="preserve"> собственные действия в дорожной ситуации</w:t>
            </w:r>
          </w:p>
        </w:tc>
        <w:tc>
          <w:tcPr>
            <w:tcW w:w="426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</w:tr>
      <w:tr w:rsidR="00EB319D" w:rsidRPr="0043528A" w:rsidTr="0039499F">
        <w:tc>
          <w:tcPr>
            <w:tcW w:w="593" w:type="dxa"/>
          </w:tcPr>
          <w:p w:rsidR="00EB319D" w:rsidRPr="0043528A" w:rsidRDefault="00EB319D" w:rsidP="00086335">
            <w:pPr>
              <w:spacing w:line="276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84" w:type="dxa"/>
          </w:tcPr>
          <w:p w:rsidR="00EB319D" w:rsidRPr="00451AA7" w:rsidRDefault="00451AA7" w:rsidP="00451AA7">
            <w:pPr>
              <w:spacing w:line="276" w:lineRule="auto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Демонстрирует </w:t>
            </w:r>
            <w:r w:rsidRPr="00451AA7">
              <w:rPr>
                <w:sz w:val="24"/>
                <w:szCs w:val="24"/>
              </w:rPr>
              <w:t>навыки самоконтроля  в дорожной ситуации</w:t>
            </w:r>
          </w:p>
        </w:tc>
        <w:tc>
          <w:tcPr>
            <w:tcW w:w="426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</w:tcPr>
          <w:p w:rsidR="00EB319D" w:rsidRPr="0043528A" w:rsidRDefault="00EB319D" w:rsidP="00086335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</w:p>
        </w:tc>
      </w:tr>
    </w:tbl>
    <w:p w:rsidR="000D43CC" w:rsidRDefault="000D43CC" w:rsidP="00451AA7">
      <w:pPr>
        <w:spacing w:line="360" w:lineRule="auto"/>
        <w:ind w:firstLine="709"/>
        <w:contextualSpacing/>
        <w:jc w:val="both"/>
      </w:pPr>
    </w:p>
    <w:p w:rsidR="0043528A" w:rsidRPr="00451AA7" w:rsidRDefault="0043528A" w:rsidP="00451AA7">
      <w:pPr>
        <w:spacing w:line="360" w:lineRule="auto"/>
        <w:ind w:firstLine="709"/>
        <w:contextualSpacing/>
        <w:jc w:val="both"/>
      </w:pPr>
      <w:r w:rsidRPr="002D21FA">
        <w:t xml:space="preserve">По результатам заполнения таблицы делается вывод о выраженности того или иного показателя у каждого учащегося и группы в целом. При анализе результатов по группе детей в целом необходимо также сделать количественный анализ результатов. При изучении динамики </w:t>
      </w:r>
      <w:r w:rsidR="00451AA7">
        <w:t>освоения программы учащимися</w:t>
      </w:r>
      <w:r w:rsidRPr="002D21FA">
        <w:t xml:space="preserve"> сопоставляются результаты, полученные в середине и в конце обучения, и делается вывод о наличии или отсутствии изменений и их степени выраженности.</w:t>
      </w:r>
    </w:p>
    <w:p w:rsidR="0043528A" w:rsidRDefault="0043528A" w:rsidP="0043528A">
      <w:pPr>
        <w:spacing w:line="360" w:lineRule="auto"/>
        <w:jc w:val="both"/>
      </w:pPr>
    </w:p>
    <w:p w:rsidR="0043528A" w:rsidRDefault="0043528A" w:rsidP="00276CF4">
      <w:pPr>
        <w:pStyle w:val="a3"/>
        <w:spacing w:line="360" w:lineRule="auto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</w:p>
    <w:p w:rsidR="0043528A" w:rsidRDefault="0043528A" w:rsidP="00276CF4">
      <w:pPr>
        <w:pStyle w:val="a3"/>
        <w:spacing w:line="360" w:lineRule="auto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</w:p>
    <w:p w:rsidR="0043528A" w:rsidRDefault="0043528A" w:rsidP="00276CF4">
      <w:pPr>
        <w:pStyle w:val="a3"/>
        <w:spacing w:line="360" w:lineRule="auto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</w:p>
    <w:p w:rsidR="0043528A" w:rsidRDefault="0043528A" w:rsidP="00276CF4">
      <w:pPr>
        <w:pStyle w:val="a3"/>
        <w:spacing w:line="360" w:lineRule="auto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</w:p>
    <w:p w:rsidR="0043528A" w:rsidRPr="00AE1E96" w:rsidRDefault="0043528A" w:rsidP="00276CF4">
      <w:pPr>
        <w:pStyle w:val="a3"/>
        <w:spacing w:line="360" w:lineRule="auto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</w:p>
    <w:sectPr w:rsidR="0043528A" w:rsidRPr="00AE1E96" w:rsidSect="001327A9">
      <w:footerReference w:type="default" r:id="rId10"/>
      <w:pgSz w:w="11906" w:h="16838"/>
      <w:pgMar w:top="1134" w:right="1134" w:bottom="1134" w:left="1560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21A" w:rsidRDefault="0008621A" w:rsidP="00537A79">
      <w:r>
        <w:separator/>
      </w:r>
    </w:p>
  </w:endnote>
  <w:endnote w:type="continuationSeparator" w:id="0">
    <w:p w:rsidR="0008621A" w:rsidRDefault="0008621A" w:rsidP="0053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86397"/>
      <w:docPartObj>
        <w:docPartGallery w:val="Page Numbers (Bottom of Page)"/>
        <w:docPartUnique/>
      </w:docPartObj>
    </w:sdtPr>
    <w:sdtEndPr/>
    <w:sdtContent>
      <w:p w:rsidR="003C1D65" w:rsidRDefault="007F12D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0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1D65" w:rsidRDefault="003C1D6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21A" w:rsidRDefault="0008621A" w:rsidP="00537A79">
      <w:r>
        <w:separator/>
      </w:r>
    </w:p>
  </w:footnote>
  <w:footnote w:type="continuationSeparator" w:id="0">
    <w:p w:rsidR="0008621A" w:rsidRDefault="0008621A" w:rsidP="00537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3A8A"/>
    <w:multiLevelType w:val="hybridMultilevel"/>
    <w:tmpl w:val="B2FE436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F5F86"/>
    <w:multiLevelType w:val="hybridMultilevel"/>
    <w:tmpl w:val="DA00E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44A32"/>
    <w:multiLevelType w:val="hybridMultilevel"/>
    <w:tmpl w:val="082CF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42C31"/>
    <w:multiLevelType w:val="hybridMultilevel"/>
    <w:tmpl w:val="A066F6D6"/>
    <w:lvl w:ilvl="0" w:tplc="0BFAB33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B11C3"/>
    <w:multiLevelType w:val="hybridMultilevel"/>
    <w:tmpl w:val="049642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E226ED"/>
    <w:multiLevelType w:val="hybridMultilevel"/>
    <w:tmpl w:val="29F03A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11342A"/>
    <w:multiLevelType w:val="hybridMultilevel"/>
    <w:tmpl w:val="E6DC0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9460B0"/>
    <w:multiLevelType w:val="hybridMultilevel"/>
    <w:tmpl w:val="2CF87500"/>
    <w:lvl w:ilvl="0" w:tplc="8266EF48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58133BD"/>
    <w:multiLevelType w:val="hybridMultilevel"/>
    <w:tmpl w:val="33349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1C244B"/>
    <w:multiLevelType w:val="hybridMultilevel"/>
    <w:tmpl w:val="35AA0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9A1F88"/>
    <w:multiLevelType w:val="hybridMultilevel"/>
    <w:tmpl w:val="C2329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10"/>
  </w:num>
  <w:num w:numId="8">
    <w:abstractNumId w:val="3"/>
  </w:num>
  <w:num w:numId="9">
    <w:abstractNumId w:val="2"/>
  </w:num>
  <w:num w:numId="10">
    <w:abstractNumId w:val="0"/>
  </w:num>
  <w:num w:numId="11">
    <w:abstractNumId w:val="7"/>
  </w:num>
  <w:num w:numId="12">
    <w:abstractNumId w:val="5"/>
  </w:num>
  <w:num w:numId="13">
    <w:abstractNumId w:val="4"/>
  </w:num>
  <w:num w:numId="14">
    <w:abstractNumId w:val="8"/>
  </w:num>
  <w:num w:numId="15">
    <w:abstractNumId w:val="9"/>
  </w:num>
  <w:num w:numId="16">
    <w:abstractNumId w:val="6"/>
  </w:num>
  <w:num w:numId="17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CE6"/>
    <w:rsid w:val="000000E8"/>
    <w:rsid w:val="00004D8A"/>
    <w:rsid w:val="000050FC"/>
    <w:rsid w:val="000137F9"/>
    <w:rsid w:val="00013F2E"/>
    <w:rsid w:val="00014F86"/>
    <w:rsid w:val="0001506B"/>
    <w:rsid w:val="00025CCA"/>
    <w:rsid w:val="0002676A"/>
    <w:rsid w:val="0003095F"/>
    <w:rsid w:val="00035B2E"/>
    <w:rsid w:val="00035D0B"/>
    <w:rsid w:val="00037399"/>
    <w:rsid w:val="00037C2B"/>
    <w:rsid w:val="00040169"/>
    <w:rsid w:val="000430DF"/>
    <w:rsid w:val="00046073"/>
    <w:rsid w:val="00046235"/>
    <w:rsid w:val="00047F27"/>
    <w:rsid w:val="0005150F"/>
    <w:rsid w:val="00057F6A"/>
    <w:rsid w:val="00062350"/>
    <w:rsid w:val="00064EE2"/>
    <w:rsid w:val="00065850"/>
    <w:rsid w:val="00067F58"/>
    <w:rsid w:val="00070CDA"/>
    <w:rsid w:val="0007206F"/>
    <w:rsid w:val="00076F2A"/>
    <w:rsid w:val="00077103"/>
    <w:rsid w:val="000807D9"/>
    <w:rsid w:val="00082301"/>
    <w:rsid w:val="000827A8"/>
    <w:rsid w:val="00084CED"/>
    <w:rsid w:val="00085738"/>
    <w:rsid w:val="0008621A"/>
    <w:rsid w:val="00086335"/>
    <w:rsid w:val="000866FE"/>
    <w:rsid w:val="000917CC"/>
    <w:rsid w:val="00093264"/>
    <w:rsid w:val="000A5268"/>
    <w:rsid w:val="000A598A"/>
    <w:rsid w:val="000A64BD"/>
    <w:rsid w:val="000B3E13"/>
    <w:rsid w:val="000B4D6D"/>
    <w:rsid w:val="000B4F82"/>
    <w:rsid w:val="000B7119"/>
    <w:rsid w:val="000C3187"/>
    <w:rsid w:val="000D0494"/>
    <w:rsid w:val="000D0575"/>
    <w:rsid w:val="000D3316"/>
    <w:rsid w:val="000D414D"/>
    <w:rsid w:val="000D43CC"/>
    <w:rsid w:val="000D54C8"/>
    <w:rsid w:val="000E03C1"/>
    <w:rsid w:val="000E1070"/>
    <w:rsid w:val="000F14FC"/>
    <w:rsid w:val="000F2AA1"/>
    <w:rsid w:val="000F3605"/>
    <w:rsid w:val="000F4A44"/>
    <w:rsid w:val="00103ED0"/>
    <w:rsid w:val="001128EC"/>
    <w:rsid w:val="00114AD3"/>
    <w:rsid w:val="001174E8"/>
    <w:rsid w:val="0011752D"/>
    <w:rsid w:val="00120FA2"/>
    <w:rsid w:val="00125B17"/>
    <w:rsid w:val="00126FF2"/>
    <w:rsid w:val="00130B76"/>
    <w:rsid w:val="00131181"/>
    <w:rsid w:val="00131D1B"/>
    <w:rsid w:val="001327A9"/>
    <w:rsid w:val="0013443B"/>
    <w:rsid w:val="00136079"/>
    <w:rsid w:val="001376E2"/>
    <w:rsid w:val="00142881"/>
    <w:rsid w:val="00142C16"/>
    <w:rsid w:val="00143A10"/>
    <w:rsid w:val="0014525F"/>
    <w:rsid w:val="00145DB2"/>
    <w:rsid w:val="00147621"/>
    <w:rsid w:val="001518F3"/>
    <w:rsid w:val="00157F03"/>
    <w:rsid w:val="00160845"/>
    <w:rsid w:val="00161093"/>
    <w:rsid w:val="00161F32"/>
    <w:rsid w:val="001656BC"/>
    <w:rsid w:val="00167669"/>
    <w:rsid w:val="001704B1"/>
    <w:rsid w:val="00171FFE"/>
    <w:rsid w:val="00175442"/>
    <w:rsid w:val="00175616"/>
    <w:rsid w:val="00176035"/>
    <w:rsid w:val="00176D00"/>
    <w:rsid w:val="00184539"/>
    <w:rsid w:val="001845F7"/>
    <w:rsid w:val="00194DE2"/>
    <w:rsid w:val="001963D0"/>
    <w:rsid w:val="001A114A"/>
    <w:rsid w:val="001A2EFB"/>
    <w:rsid w:val="001A40EE"/>
    <w:rsid w:val="001A52B0"/>
    <w:rsid w:val="001A6D12"/>
    <w:rsid w:val="001B45E6"/>
    <w:rsid w:val="001C039C"/>
    <w:rsid w:val="001C1CE6"/>
    <w:rsid w:val="001C24CC"/>
    <w:rsid w:val="001C4BC0"/>
    <w:rsid w:val="001C4FEA"/>
    <w:rsid w:val="001C57DE"/>
    <w:rsid w:val="001C6066"/>
    <w:rsid w:val="001D07A4"/>
    <w:rsid w:val="001D143A"/>
    <w:rsid w:val="001D32A7"/>
    <w:rsid w:val="001D5082"/>
    <w:rsid w:val="001D652E"/>
    <w:rsid w:val="001E0279"/>
    <w:rsid w:val="001E7124"/>
    <w:rsid w:val="001F305F"/>
    <w:rsid w:val="001F5BF9"/>
    <w:rsid w:val="001F5D7C"/>
    <w:rsid w:val="002004BD"/>
    <w:rsid w:val="002005B1"/>
    <w:rsid w:val="00202BC0"/>
    <w:rsid w:val="00204524"/>
    <w:rsid w:val="00205075"/>
    <w:rsid w:val="002061FD"/>
    <w:rsid w:val="00210296"/>
    <w:rsid w:val="00215063"/>
    <w:rsid w:val="00215CA4"/>
    <w:rsid w:val="002165F5"/>
    <w:rsid w:val="002205F1"/>
    <w:rsid w:val="00223D3A"/>
    <w:rsid w:val="00223DCC"/>
    <w:rsid w:val="00227592"/>
    <w:rsid w:val="00230C8C"/>
    <w:rsid w:val="00231804"/>
    <w:rsid w:val="002323BE"/>
    <w:rsid w:val="00232D9F"/>
    <w:rsid w:val="00233817"/>
    <w:rsid w:val="0023399A"/>
    <w:rsid w:val="00234FD8"/>
    <w:rsid w:val="002400B9"/>
    <w:rsid w:val="00242E5D"/>
    <w:rsid w:val="00243F14"/>
    <w:rsid w:val="00244667"/>
    <w:rsid w:val="002453E2"/>
    <w:rsid w:val="00245686"/>
    <w:rsid w:val="002479C3"/>
    <w:rsid w:val="00252DA6"/>
    <w:rsid w:val="00255A26"/>
    <w:rsid w:val="00255A42"/>
    <w:rsid w:val="00255CA3"/>
    <w:rsid w:val="00255E46"/>
    <w:rsid w:val="00257043"/>
    <w:rsid w:val="00264488"/>
    <w:rsid w:val="00265F3E"/>
    <w:rsid w:val="00276CF4"/>
    <w:rsid w:val="00276DC0"/>
    <w:rsid w:val="00280C50"/>
    <w:rsid w:val="00281468"/>
    <w:rsid w:val="002918AC"/>
    <w:rsid w:val="00296766"/>
    <w:rsid w:val="00297481"/>
    <w:rsid w:val="002A18D9"/>
    <w:rsid w:val="002A590D"/>
    <w:rsid w:val="002A6E50"/>
    <w:rsid w:val="002A7B4F"/>
    <w:rsid w:val="002B4AD7"/>
    <w:rsid w:val="002B5984"/>
    <w:rsid w:val="002B5DF6"/>
    <w:rsid w:val="002C06F0"/>
    <w:rsid w:val="002C24AC"/>
    <w:rsid w:val="002C3E83"/>
    <w:rsid w:val="002C57FB"/>
    <w:rsid w:val="002D1730"/>
    <w:rsid w:val="002D2939"/>
    <w:rsid w:val="002D6094"/>
    <w:rsid w:val="002D76CE"/>
    <w:rsid w:val="002E3E2F"/>
    <w:rsid w:val="002E421A"/>
    <w:rsid w:val="002F4495"/>
    <w:rsid w:val="002F7407"/>
    <w:rsid w:val="00301362"/>
    <w:rsid w:val="0030288C"/>
    <w:rsid w:val="003034F5"/>
    <w:rsid w:val="00305592"/>
    <w:rsid w:val="00313AB0"/>
    <w:rsid w:val="00314348"/>
    <w:rsid w:val="003204C6"/>
    <w:rsid w:val="00320D11"/>
    <w:rsid w:val="00320D26"/>
    <w:rsid w:val="003220CD"/>
    <w:rsid w:val="00322CB4"/>
    <w:rsid w:val="0032482F"/>
    <w:rsid w:val="00324FE9"/>
    <w:rsid w:val="00325A7A"/>
    <w:rsid w:val="00326D91"/>
    <w:rsid w:val="00326DF2"/>
    <w:rsid w:val="003303A7"/>
    <w:rsid w:val="00330641"/>
    <w:rsid w:val="00331066"/>
    <w:rsid w:val="003321DA"/>
    <w:rsid w:val="00332241"/>
    <w:rsid w:val="00333643"/>
    <w:rsid w:val="00333C61"/>
    <w:rsid w:val="00334B5A"/>
    <w:rsid w:val="00334EC6"/>
    <w:rsid w:val="00335164"/>
    <w:rsid w:val="0033737F"/>
    <w:rsid w:val="00337B77"/>
    <w:rsid w:val="00337D0B"/>
    <w:rsid w:val="00340074"/>
    <w:rsid w:val="00340167"/>
    <w:rsid w:val="00342E99"/>
    <w:rsid w:val="00345A80"/>
    <w:rsid w:val="00346CDF"/>
    <w:rsid w:val="00347767"/>
    <w:rsid w:val="00350E3C"/>
    <w:rsid w:val="0035160D"/>
    <w:rsid w:val="00352937"/>
    <w:rsid w:val="00352E14"/>
    <w:rsid w:val="003546B0"/>
    <w:rsid w:val="0035728F"/>
    <w:rsid w:val="0035798C"/>
    <w:rsid w:val="00362433"/>
    <w:rsid w:val="003636E5"/>
    <w:rsid w:val="00363DC3"/>
    <w:rsid w:val="0036628F"/>
    <w:rsid w:val="0036779B"/>
    <w:rsid w:val="00370044"/>
    <w:rsid w:val="0037566F"/>
    <w:rsid w:val="0037643A"/>
    <w:rsid w:val="0037730F"/>
    <w:rsid w:val="00380004"/>
    <w:rsid w:val="00381E52"/>
    <w:rsid w:val="003820B6"/>
    <w:rsid w:val="003824BE"/>
    <w:rsid w:val="0038297A"/>
    <w:rsid w:val="00385483"/>
    <w:rsid w:val="00385905"/>
    <w:rsid w:val="003911D7"/>
    <w:rsid w:val="003931C7"/>
    <w:rsid w:val="00393320"/>
    <w:rsid w:val="0039499F"/>
    <w:rsid w:val="003A05B7"/>
    <w:rsid w:val="003A06D1"/>
    <w:rsid w:val="003A58D4"/>
    <w:rsid w:val="003B3850"/>
    <w:rsid w:val="003B6643"/>
    <w:rsid w:val="003B7D09"/>
    <w:rsid w:val="003C07A6"/>
    <w:rsid w:val="003C19E0"/>
    <w:rsid w:val="003C1D65"/>
    <w:rsid w:val="003C62E8"/>
    <w:rsid w:val="003D048C"/>
    <w:rsid w:val="003D1777"/>
    <w:rsid w:val="003D2567"/>
    <w:rsid w:val="003D5169"/>
    <w:rsid w:val="003E09B3"/>
    <w:rsid w:val="003E21FD"/>
    <w:rsid w:val="003E6F60"/>
    <w:rsid w:val="003F1246"/>
    <w:rsid w:val="003F2830"/>
    <w:rsid w:val="00401163"/>
    <w:rsid w:val="004027A6"/>
    <w:rsid w:val="00403773"/>
    <w:rsid w:val="004038B3"/>
    <w:rsid w:val="004050D8"/>
    <w:rsid w:val="004065E4"/>
    <w:rsid w:val="0041137C"/>
    <w:rsid w:val="00413F70"/>
    <w:rsid w:val="004144C8"/>
    <w:rsid w:val="00425329"/>
    <w:rsid w:val="00426DD1"/>
    <w:rsid w:val="0043032C"/>
    <w:rsid w:val="00431B8F"/>
    <w:rsid w:val="0043528A"/>
    <w:rsid w:val="00435BB7"/>
    <w:rsid w:val="00436D9E"/>
    <w:rsid w:val="00441A8F"/>
    <w:rsid w:val="00444E1B"/>
    <w:rsid w:val="0044548A"/>
    <w:rsid w:val="00447393"/>
    <w:rsid w:val="00451AA7"/>
    <w:rsid w:val="00452DEA"/>
    <w:rsid w:val="0045760E"/>
    <w:rsid w:val="004649F8"/>
    <w:rsid w:val="004675E5"/>
    <w:rsid w:val="00470988"/>
    <w:rsid w:val="004718A6"/>
    <w:rsid w:val="00474562"/>
    <w:rsid w:val="004756E3"/>
    <w:rsid w:val="00476549"/>
    <w:rsid w:val="004813FD"/>
    <w:rsid w:val="0048254F"/>
    <w:rsid w:val="004834E6"/>
    <w:rsid w:val="00484287"/>
    <w:rsid w:val="0048606D"/>
    <w:rsid w:val="0049283F"/>
    <w:rsid w:val="00495294"/>
    <w:rsid w:val="004962F8"/>
    <w:rsid w:val="00497A43"/>
    <w:rsid w:val="004A2455"/>
    <w:rsid w:val="004A2768"/>
    <w:rsid w:val="004A2A48"/>
    <w:rsid w:val="004A385A"/>
    <w:rsid w:val="004A465D"/>
    <w:rsid w:val="004A66EB"/>
    <w:rsid w:val="004B0C8B"/>
    <w:rsid w:val="004B203E"/>
    <w:rsid w:val="004B5CB7"/>
    <w:rsid w:val="004C08B0"/>
    <w:rsid w:val="004C1315"/>
    <w:rsid w:val="004C1D9E"/>
    <w:rsid w:val="004C4BB2"/>
    <w:rsid w:val="004D03DE"/>
    <w:rsid w:val="004D1B3D"/>
    <w:rsid w:val="004D1ECE"/>
    <w:rsid w:val="004E097D"/>
    <w:rsid w:val="004E2869"/>
    <w:rsid w:val="004E4089"/>
    <w:rsid w:val="004E4FCD"/>
    <w:rsid w:val="00500960"/>
    <w:rsid w:val="00502AF4"/>
    <w:rsid w:val="00505949"/>
    <w:rsid w:val="005070AF"/>
    <w:rsid w:val="00507292"/>
    <w:rsid w:val="00510F62"/>
    <w:rsid w:val="00511B70"/>
    <w:rsid w:val="00511E2A"/>
    <w:rsid w:val="00512B8E"/>
    <w:rsid w:val="005160CB"/>
    <w:rsid w:val="00524CBA"/>
    <w:rsid w:val="00534253"/>
    <w:rsid w:val="00534C9F"/>
    <w:rsid w:val="00537A79"/>
    <w:rsid w:val="00537FD7"/>
    <w:rsid w:val="00541506"/>
    <w:rsid w:val="0054272F"/>
    <w:rsid w:val="00543AC9"/>
    <w:rsid w:val="005443C6"/>
    <w:rsid w:val="00550B41"/>
    <w:rsid w:val="005527B5"/>
    <w:rsid w:val="005535F0"/>
    <w:rsid w:val="00556F49"/>
    <w:rsid w:val="00561C10"/>
    <w:rsid w:val="0056248C"/>
    <w:rsid w:val="00563A40"/>
    <w:rsid w:val="00563FD8"/>
    <w:rsid w:val="00564B23"/>
    <w:rsid w:val="005669FA"/>
    <w:rsid w:val="00566B1D"/>
    <w:rsid w:val="00566ED6"/>
    <w:rsid w:val="00567859"/>
    <w:rsid w:val="00570159"/>
    <w:rsid w:val="00571BB7"/>
    <w:rsid w:val="00577776"/>
    <w:rsid w:val="00583817"/>
    <w:rsid w:val="00586E73"/>
    <w:rsid w:val="00587C55"/>
    <w:rsid w:val="00591D54"/>
    <w:rsid w:val="00596A34"/>
    <w:rsid w:val="005A24BA"/>
    <w:rsid w:val="005A2860"/>
    <w:rsid w:val="005A4DF6"/>
    <w:rsid w:val="005A556A"/>
    <w:rsid w:val="005B1BE9"/>
    <w:rsid w:val="005B3F41"/>
    <w:rsid w:val="005B641A"/>
    <w:rsid w:val="005B7D5C"/>
    <w:rsid w:val="005C24AF"/>
    <w:rsid w:val="005C2925"/>
    <w:rsid w:val="005C2CB7"/>
    <w:rsid w:val="005C5C50"/>
    <w:rsid w:val="005D157E"/>
    <w:rsid w:val="005D2926"/>
    <w:rsid w:val="005D2B48"/>
    <w:rsid w:val="005D2E0D"/>
    <w:rsid w:val="005D311A"/>
    <w:rsid w:val="005D39CC"/>
    <w:rsid w:val="005D4428"/>
    <w:rsid w:val="005D445F"/>
    <w:rsid w:val="005D4636"/>
    <w:rsid w:val="005D5585"/>
    <w:rsid w:val="005D5B9C"/>
    <w:rsid w:val="005D6383"/>
    <w:rsid w:val="005D6C48"/>
    <w:rsid w:val="005D6D08"/>
    <w:rsid w:val="005E2EBA"/>
    <w:rsid w:val="005E480B"/>
    <w:rsid w:val="005E6366"/>
    <w:rsid w:val="005F0F20"/>
    <w:rsid w:val="005F1BEC"/>
    <w:rsid w:val="005F4486"/>
    <w:rsid w:val="005F592B"/>
    <w:rsid w:val="00601FA4"/>
    <w:rsid w:val="00602CE9"/>
    <w:rsid w:val="0060331E"/>
    <w:rsid w:val="00606B70"/>
    <w:rsid w:val="006070DF"/>
    <w:rsid w:val="00607183"/>
    <w:rsid w:val="00607AED"/>
    <w:rsid w:val="006118C4"/>
    <w:rsid w:val="00613A56"/>
    <w:rsid w:val="00613D55"/>
    <w:rsid w:val="006143C2"/>
    <w:rsid w:val="0061446F"/>
    <w:rsid w:val="0061456E"/>
    <w:rsid w:val="00616B74"/>
    <w:rsid w:val="00622512"/>
    <w:rsid w:val="0062346B"/>
    <w:rsid w:val="0063044E"/>
    <w:rsid w:val="0063096E"/>
    <w:rsid w:val="00630EB0"/>
    <w:rsid w:val="006317D3"/>
    <w:rsid w:val="0063384B"/>
    <w:rsid w:val="00637840"/>
    <w:rsid w:val="00640F48"/>
    <w:rsid w:val="00642831"/>
    <w:rsid w:val="00642F2B"/>
    <w:rsid w:val="00643E57"/>
    <w:rsid w:val="00643F68"/>
    <w:rsid w:val="00645579"/>
    <w:rsid w:val="00646F81"/>
    <w:rsid w:val="00651CF1"/>
    <w:rsid w:val="00654343"/>
    <w:rsid w:val="00654960"/>
    <w:rsid w:val="00655526"/>
    <w:rsid w:val="00656B96"/>
    <w:rsid w:val="006627C9"/>
    <w:rsid w:val="006651AA"/>
    <w:rsid w:val="00670807"/>
    <w:rsid w:val="00671679"/>
    <w:rsid w:val="00671C32"/>
    <w:rsid w:val="00672C3B"/>
    <w:rsid w:val="00672FD1"/>
    <w:rsid w:val="0067580F"/>
    <w:rsid w:val="006759DE"/>
    <w:rsid w:val="00680419"/>
    <w:rsid w:val="00680B9E"/>
    <w:rsid w:val="0068249D"/>
    <w:rsid w:val="00685D58"/>
    <w:rsid w:val="00687F2D"/>
    <w:rsid w:val="0069021D"/>
    <w:rsid w:val="006925AD"/>
    <w:rsid w:val="00693458"/>
    <w:rsid w:val="00697356"/>
    <w:rsid w:val="0069751E"/>
    <w:rsid w:val="006A0C32"/>
    <w:rsid w:val="006A16EF"/>
    <w:rsid w:val="006A2857"/>
    <w:rsid w:val="006A3C2E"/>
    <w:rsid w:val="006B13BC"/>
    <w:rsid w:val="006B1BCA"/>
    <w:rsid w:val="006B4373"/>
    <w:rsid w:val="006B5246"/>
    <w:rsid w:val="006B67DE"/>
    <w:rsid w:val="006C05E5"/>
    <w:rsid w:val="006C4440"/>
    <w:rsid w:val="006C4AD9"/>
    <w:rsid w:val="006C7D82"/>
    <w:rsid w:val="006D0A82"/>
    <w:rsid w:val="006D5022"/>
    <w:rsid w:val="006D71CC"/>
    <w:rsid w:val="006D7C24"/>
    <w:rsid w:val="006E0428"/>
    <w:rsid w:val="006E0A56"/>
    <w:rsid w:val="006E1404"/>
    <w:rsid w:val="006F04DE"/>
    <w:rsid w:val="006F1CDD"/>
    <w:rsid w:val="006F2A21"/>
    <w:rsid w:val="006F2D72"/>
    <w:rsid w:val="006F58EC"/>
    <w:rsid w:val="006F7FDD"/>
    <w:rsid w:val="007020C9"/>
    <w:rsid w:val="007027D6"/>
    <w:rsid w:val="00705BFA"/>
    <w:rsid w:val="00706830"/>
    <w:rsid w:val="0070776C"/>
    <w:rsid w:val="00707984"/>
    <w:rsid w:val="00714416"/>
    <w:rsid w:val="00715204"/>
    <w:rsid w:val="00715E89"/>
    <w:rsid w:val="007172AD"/>
    <w:rsid w:val="00717F52"/>
    <w:rsid w:val="00721259"/>
    <w:rsid w:val="007256B4"/>
    <w:rsid w:val="00731B3E"/>
    <w:rsid w:val="00731C33"/>
    <w:rsid w:val="007321DA"/>
    <w:rsid w:val="00732A33"/>
    <w:rsid w:val="00736168"/>
    <w:rsid w:val="00736638"/>
    <w:rsid w:val="00745332"/>
    <w:rsid w:val="007458E8"/>
    <w:rsid w:val="00747D2F"/>
    <w:rsid w:val="00750086"/>
    <w:rsid w:val="00752601"/>
    <w:rsid w:val="00753A3A"/>
    <w:rsid w:val="00753BDB"/>
    <w:rsid w:val="007608FC"/>
    <w:rsid w:val="00765851"/>
    <w:rsid w:val="00770912"/>
    <w:rsid w:val="007743FE"/>
    <w:rsid w:val="00774971"/>
    <w:rsid w:val="00775AA3"/>
    <w:rsid w:val="00781181"/>
    <w:rsid w:val="00781DAA"/>
    <w:rsid w:val="00782E71"/>
    <w:rsid w:val="007840DA"/>
    <w:rsid w:val="007844A0"/>
    <w:rsid w:val="0078704F"/>
    <w:rsid w:val="007873D6"/>
    <w:rsid w:val="00791E23"/>
    <w:rsid w:val="00794865"/>
    <w:rsid w:val="007A26E8"/>
    <w:rsid w:val="007A278C"/>
    <w:rsid w:val="007A3C68"/>
    <w:rsid w:val="007A696E"/>
    <w:rsid w:val="007A7940"/>
    <w:rsid w:val="007A7E8F"/>
    <w:rsid w:val="007B2EDD"/>
    <w:rsid w:val="007B43E1"/>
    <w:rsid w:val="007B6029"/>
    <w:rsid w:val="007D1688"/>
    <w:rsid w:val="007D18B2"/>
    <w:rsid w:val="007D219F"/>
    <w:rsid w:val="007D34EE"/>
    <w:rsid w:val="007E07D4"/>
    <w:rsid w:val="007E3A53"/>
    <w:rsid w:val="007E43D2"/>
    <w:rsid w:val="007F06C1"/>
    <w:rsid w:val="007F12DA"/>
    <w:rsid w:val="00800D0A"/>
    <w:rsid w:val="0080119B"/>
    <w:rsid w:val="00804EDF"/>
    <w:rsid w:val="0080796E"/>
    <w:rsid w:val="00811D26"/>
    <w:rsid w:val="00811F60"/>
    <w:rsid w:val="00817F11"/>
    <w:rsid w:val="008212E9"/>
    <w:rsid w:val="00821E76"/>
    <w:rsid w:val="00824F13"/>
    <w:rsid w:val="00826195"/>
    <w:rsid w:val="008267BA"/>
    <w:rsid w:val="0082727C"/>
    <w:rsid w:val="008309E2"/>
    <w:rsid w:val="00834DC4"/>
    <w:rsid w:val="00835BA1"/>
    <w:rsid w:val="0083791B"/>
    <w:rsid w:val="00842507"/>
    <w:rsid w:val="00845AE0"/>
    <w:rsid w:val="00845E79"/>
    <w:rsid w:val="00847732"/>
    <w:rsid w:val="00860144"/>
    <w:rsid w:val="00861340"/>
    <w:rsid w:val="00862529"/>
    <w:rsid w:val="0086474B"/>
    <w:rsid w:val="00867F44"/>
    <w:rsid w:val="00871300"/>
    <w:rsid w:val="00876DA6"/>
    <w:rsid w:val="008845E0"/>
    <w:rsid w:val="0088494A"/>
    <w:rsid w:val="00884A1D"/>
    <w:rsid w:val="00891065"/>
    <w:rsid w:val="008920E4"/>
    <w:rsid w:val="00893313"/>
    <w:rsid w:val="00896102"/>
    <w:rsid w:val="00896992"/>
    <w:rsid w:val="00897817"/>
    <w:rsid w:val="00897DA1"/>
    <w:rsid w:val="008A12A0"/>
    <w:rsid w:val="008A2991"/>
    <w:rsid w:val="008A3D0A"/>
    <w:rsid w:val="008B0F57"/>
    <w:rsid w:val="008B1668"/>
    <w:rsid w:val="008B28F2"/>
    <w:rsid w:val="008B4EE9"/>
    <w:rsid w:val="008B7B06"/>
    <w:rsid w:val="008C0A15"/>
    <w:rsid w:val="008C20C3"/>
    <w:rsid w:val="008C50B8"/>
    <w:rsid w:val="008C6516"/>
    <w:rsid w:val="008D4C32"/>
    <w:rsid w:val="008D5C19"/>
    <w:rsid w:val="008D764A"/>
    <w:rsid w:val="008E08B3"/>
    <w:rsid w:val="008E3049"/>
    <w:rsid w:val="008E3CDE"/>
    <w:rsid w:val="008E6962"/>
    <w:rsid w:val="008E7711"/>
    <w:rsid w:val="008F1192"/>
    <w:rsid w:val="008F204B"/>
    <w:rsid w:val="008F24AD"/>
    <w:rsid w:val="008F44A8"/>
    <w:rsid w:val="008F46A9"/>
    <w:rsid w:val="008F5010"/>
    <w:rsid w:val="008F7012"/>
    <w:rsid w:val="008F704E"/>
    <w:rsid w:val="00902292"/>
    <w:rsid w:val="00904046"/>
    <w:rsid w:val="00906CB3"/>
    <w:rsid w:val="00907D96"/>
    <w:rsid w:val="0091136C"/>
    <w:rsid w:val="00913D4F"/>
    <w:rsid w:val="009158D6"/>
    <w:rsid w:val="00915C06"/>
    <w:rsid w:val="009170BB"/>
    <w:rsid w:val="009201BE"/>
    <w:rsid w:val="00927FB9"/>
    <w:rsid w:val="00934473"/>
    <w:rsid w:val="00936D41"/>
    <w:rsid w:val="00941206"/>
    <w:rsid w:val="0094168C"/>
    <w:rsid w:val="0094387A"/>
    <w:rsid w:val="0094611A"/>
    <w:rsid w:val="009532B5"/>
    <w:rsid w:val="009541AE"/>
    <w:rsid w:val="00957FA6"/>
    <w:rsid w:val="00961CA3"/>
    <w:rsid w:val="00961D81"/>
    <w:rsid w:val="009649BC"/>
    <w:rsid w:val="00965B6F"/>
    <w:rsid w:val="00970D3E"/>
    <w:rsid w:val="00970F47"/>
    <w:rsid w:val="00974270"/>
    <w:rsid w:val="009750C6"/>
    <w:rsid w:val="00975449"/>
    <w:rsid w:val="0098154E"/>
    <w:rsid w:val="00982564"/>
    <w:rsid w:val="00985E4E"/>
    <w:rsid w:val="00990A0C"/>
    <w:rsid w:val="009931A0"/>
    <w:rsid w:val="00994211"/>
    <w:rsid w:val="00995B2A"/>
    <w:rsid w:val="00995CA7"/>
    <w:rsid w:val="00995D8C"/>
    <w:rsid w:val="00996F8C"/>
    <w:rsid w:val="009A26E6"/>
    <w:rsid w:val="009A491C"/>
    <w:rsid w:val="009B31FB"/>
    <w:rsid w:val="009B3A7C"/>
    <w:rsid w:val="009B3B99"/>
    <w:rsid w:val="009B4827"/>
    <w:rsid w:val="009B72B9"/>
    <w:rsid w:val="009C2AAE"/>
    <w:rsid w:val="009C42A2"/>
    <w:rsid w:val="009C591B"/>
    <w:rsid w:val="009C5B35"/>
    <w:rsid w:val="009D0B64"/>
    <w:rsid w:val="009D2565"/>
    <w:rsid w:val="009D48A4"/>
    <w:rsid w:val="009D5192"/>
    <w:rsid w:val="009D520B"/>
    <w:rsid w:val="009D58A7"/>
    <w:rsid w:val="009D672B"/>
    <w:rsid w:val="009E1055"/>
    <w:rsid w:val="009E32FA"/>
    <w:rsid w:val="009E59FF"/>
    <w:rsid w:val="009E6378"/>
    <w:rsid w:val="009E73F0"/>
    <w:rsid w:val="009F0269"/>
    <w:rsid w:val="009F458A"/>
    <w:rsid w:val="009F4B36"/>
    <w:rsid w:val="00A07121"/>
    <w:rsid w:val="00A07571"/>
    <w:rsid w:val="00A10364"/>
    <w:rsid w:val="00A10D72"/>
    <w:rsid w:val="00A23CEE"/>
    <w:rsid w:val="00A24B42"/>
    <w:rsid w:val="00A26039"/>
    <w:rsid w:val="00A27085"/>
    <w:rsid w:val="00A306EB"/>
    <w:rsid w:val="00A32765"/>
    <w:rsid w:val="00A32B04"/>
    <w:rsid w:val="00A32C7E"/>
    <w:rsid w:val="00A353C3"/>
    <w:rsid w:val="00A355A8"/>
    <w:rsid w:val="00A35697"/>
    <w:rsid w:val="00A367FD"/>
    <w:rsid w:val="00A4128A"/>
    <w:rsid w:val="00A4356D"/>
    <w:rsid w:val="00A53DCE"/>
    <w:rsid w:val="00A542C6"/>
    <w:rsid w:val="00A572B3"/>
    <w:rsid w:val="00A57EA0"/>
    <w:rsid w:val="00A620A5"/>
    <w:rsid w:val="00A6228B"/>
    <w:rsid w:val="00A6403D"/>
    <w:rsid w:val="00A64A35"/>
    <w:rsid w:val="00A66D86"/>
    <w:rsid w:val="00A7323F"/>
    <w:rsid w:val="00A737DE"/>
    <w:rsid w:val="00A73F02"/>
    <w:rsid w:val="00A74BF8"/>
    <w:rsid w:val="00A75C8D"/>
    <w:rsid w:val="00A75FAE"/>
    <w:rsid w:val="00A773A8"/>
    <w:rsid w:val="00A83313"/>
    <w:rsid w:val="00A84E2F"/>
    <w:rsid w:val="00A916A1"/>
    <w:rsid w:val="00A97870"/>
    <w:rsid w:val="00AA6312"/>
    <w:rsid w:val="00AB0B1E"/>
    <w:rsid w:val="00AB0DE1"/>
    <w:rsid w:val="00AB2206"/>
    <w:rsid w:val="00AB2B5E"/>
    <w:rsid w:val="00AB3E4F"/>
    <w:rsid w:val="00AB5418"/>
    <w:rsid w:val="00AB6B70"/>
    <w:rsid w:val="00AC0161"/>
    <w:rsid w:val="00AC56BB"/>
    <w:rsid w:val="00AD0AA5"/>
    <w:rsid w:val="00AD38EA"/>
    <w:rsid w:val="00AD3D0B"/>
    <w:rsid w:val="00AE1E96"/>
    <w:rsid w:val="00AE40C2"/>
    <w:rsid w:val="00AE46B9"/>
    <w:rsid w:val="00AE6427"/>
    <w:rsid w:val="00AF09AD"/>
    <w:rsid w:val="00AF0C6E"/>
    <w:rsid w:val="00AF119B"/>
    <w:rsid w:val="00AF5A5C"/>
    <w:rsid w:val="00AF5C06"/>
    <w:rsid w:val="00B02FB3"/>
    <w:rsid w:val="00B066EB"/>
    <w:rsid w:val="00B1522E"/>
    <w:rsid w:val="00B16828"/>
    <w:rsid w:val="00B17A9A"/>
    <w:rsid w:val="00B2008D"/>
    <w:rsid w:val="00B21256"/>
    <w:rsid w:val="00B2132B"/>
    <w:rsid w:val="00B2159E"/>
    <w:rsid w:val="00B23A1E"/>
    <w:rsid w:val="00B326E5"/>
    <w:rsid w:val="00B32B4D"/>
    <w:rsid w:val="00B37957"/>
    <w:rsid w:val="00B41ED6"/>
    <w:rsid w:val="00B46412"/>
    <w:rsid w:val="00B505BD"/>
    <w:rsid w:val="00B52B02"/>
    <w:rsid w:val="00B540C9"/>
    <w:rsid w:val="00B57A05"/>
    <w:rsid w:val="00B62674"/>
    <w:rsid w:val="00B62741"/>
    <w:rsid w:val="00B6520D"/>
    <w:rsid w:val="00B66189"/>
    <w:rsid w:val="00B66C14"/>
    <w:rsid w:val="00B70DF7"/>
    <w:rsid w:val="00B740FA"/>
    <w:rsid w:val="00B85A82"/>
    <w:rsid w:val="00B9293D"/>
    <w:rsid w:val="00B9527D"/>
    <w:rsid w:val="00B96055"/>
    <w:rsid w:val="00B9642D"/>
    <w:rsid w:val="00BA3D83"/>
    <w:rsid w:val="00BA55C7"/>
    <w:rsid w:val="00BA7FD9"/>
    <w:rsid w:val="00BB0512"/>
    <w:rsid w:val="00BB075B"/>
    <w:rsid w:val="00BB085A"/>
    <w:rsid w:val="00BB206A"/>
    <w:rsid w:val="00BB3DAA"/>
    <w:rsid w:val="00BB551A"/>
    <w:rsid w:val="00BB5A00"/>
    <w:rsid w:val="00BB5D2B"/>
    <w:rsid w:val="00BB6B33"/>
    <w:rsid w:val="00BC0466"/>
    <w:rsid w:val="00BC6CCE"/>
    <w:rsid w:val="00BC7FA4"/>
    <w:rsid w:val="00BD1FC0"/>
    <w:rsid w:val="00BD24F9"/>
    <w:rsid w:val="00BD5A7C"/>
    <w:rsid w:val="00BE0819"/>
    <w:rsid w:val="00BE457D"/>
    <w:rsid w:val="00BF1CFE"/>
    <w:rsid w:val="00BF3E57"/>
    <w:rsid w:val="00BF4D55"/>
    <w:rsid w:val="00BF7774"/>
    <w:rsid w:val="00C03D9A"/>
    <w:rsid w:val="00C1007A"/>
    <w:rsid w:val="00C143BB"/>
    <w:rsid w:val="00C17132"/>
    <w:rsid w:val="00C201A5"/>
    <w:rsid w:val="00C20669"/>
    <w:rsid w:val="00C25BC1"/>
    <w:rsid w:val="00C2624B"/>
    <w:rsid w:val="00C26B5F"/>
    <w:rsid w:val="00C2750C"/>
    <w:rsid w:val="00C30261"/>
    <w:rsid w:val="00C30FFB"/>
    <w:rsid w:val="00C3284E"/>
    <w:rsid w:val="00C350F3"/>
    <w:rsid w:val="00C366CE"/>
    <w:rsid w:val="00C36D7B"/>
    <w:rsid w:val="00C40C8D"/>
    <w:rsid w:val="00C40EE5"/>
    <w:rsid w:val="00C448C2"/>
    <w:rsid w:val="00C520B4"/>
    <w:rsid w:val="00C56DEC"/>
    <w:rsid w:val="00C574DB"/>
    <w:rsid w:val="00C575CE"/>
    <w:rsid w:val="00C617EF"/>
    <w:rsid w:val="00C62BA3"/>
    <w:rsid w:val="00C6568F"/>
    <w:rsid w:val="00C73ACE"/>
    <w:rsid w:val="00C75693"/>
    <w:rsid w:val="00C77987"/>
    <w:rsid w:val="00C9232A"/>
    <w:rsid w:val="00C96E53"/>
    <w:rsid w:val="00CA3A42"/>
    <w:rsid w:val="00CA401A"/>
    <w:rsid w:val="00CA54D4"/>
    <w:rsid w:val="00CA6925"/>
    <w:rsid w:val="00CB2AB6"/>
    <w:rsid w:val="00CB52AD"/>
    <w:rsid w:val="00CB6944"/>
    <w:rsid w:val="00CB6BC8"/>
    <w:rsid w:val="00CB73F4"/>
    <w:rsid w:val="00CC772B"/>
    <w:rsid w:val="00CD0FDD"/>
    <w:rsid w:val="00CD14CB"/>
    <w:rsid w:val="00CD1ED2"/>
    <w:rsid w:val="00CD593E"/>
    <w:rsid w:val="00CD60A7"/>
    <w:rsid w:val="00CD64EC"/>
    <w:rsid w:val="00CD6715"/>
    <w:rsid w:val="00CD7429"/>
    <w:rsid w:val="00CE1294"/>
    <w:rsid w:val="00CF0E8B"/>
    <w:rsid w:val="00CF385A"/>
    <w:rsid w:val="00CF3AB9"/>
    <w:rsid w:val="00CF4135"/>
    <w:rsid w:val="00CF4168"/>
    <w:rsid w:val="00D00BB1"/>
    <w:rsid w:val="00D046D9"/>
    <w:rsid w:val="00D04CB6"/>
    <w:rsid w:val="00D12A92"/>
    <w:rsid w:val="00D1443E"/>
    <w:rsid w:val="00D177C6"/>
    <w:rsid w:val="00D2095C"/>
    <w:rsid w:val="00D211C4"/>
    <w:rsid w:val="00D21D87"/>
    <w:rsid w:val="00D270EB"/>
    <w:rsid w:val="00D273DD"/>
    <w:rsid w:val="00D274BD"/>
    <w:rsid w:val="00D276E9"/>
    <w:rsid w:val="00D31886"/>
    <w:rsid w:val="00D31936"/>
    <w:rsid w:val="00D41073"/>
    <w:rsid w:val="00D413B3"/>
    <w:rsid w:val="00D41CF1"/>
    <w:rsid w:val="00D435BA"/>
    <w:rsid w:val="00D44936"/>
    <w:rsid w:val="00D47D56"/>
    <w:rsid w:val="00D5082A"/>
    <w:rsid w:val="00D6184B"/>
    <w:rsid w:val="00D66D45"/>
    <w:rsid w:val="00D66DA1"/>
    <w:rsid w:val="00D71C1A"/>
    <w:rsid w:val="00D72495"/>
    <w:rsid w:val="00D724E9"/>
    <w:rsid w:val="00D74724"/>
    <w:rsid w:val="00D77117"/>
    <w:rsid w:val="00D77F1D"/>
    <w:rsid w:val="00D80C97"/>
    <w:rsid w:val="00D83323"/>
    <w:rsid w:val="00D91F9E"/>
    <w:rsid w:val="00D92152"/>
    <w:rsid w:val="00D9225E"/>
    <w:rsid w:val="00D92606"/>
    <w:rsid w:val="00D942D4"/>
    <w:rsid w:val="00D9530A"/>
    <w:rsid w:val="00DA2B6E"/>
    <w:rsid w:val="00DA3A8A"/>
    <w:rsid w:val="00DA3ADF"/>
    <w:rsid w:val="00DB2F2E"/>
    <w:rsid w:val="00DC04F9"/>
    <w:rsid w:val="00DC21E5"/>
    <w:rsid w:val="00DC3B0E"/>
    <w:rsid w:val="00DD4863"/>
    <w:rsid w:val="00DD6740"/>
    <w:rsid w:val="00DD6E27"/>
    <w:rsid w:val="00DE3C98"/>
    <w:rsid w:val="00DE46FA"/>
    <w:rsid w:val="00DE5178"/>
    <w:rsid w:val="00DE5D78"/>
    <w:rsid w:val="00DE6320"/>
    <w:rsid w:val="00DE782D"/>
    <w:rsid w:val="00DF38BD"/>
    <w:rsid w:val="00DF79A3"/>
    <w:rsid w:val="00DF7C74"/>
    <w:rsid w:val="00E000C8"/>
    <w:rsid w:val="00E0129E"/>
    <w:rsid w:val="00E059A9"/>
    <w:rsid w:val="00E11E2C"/>
    <w:rsid w:val="00E12955"/>
    <w:rsid w:val="00E1453B"/>
    <w:rsid w:val="00E15865"/>
    <w:rsid w:val="00E21460"/>
    <w:rsid w:val="00E21699"/>
    <w:rsid w:val="00E23541"/>
    <w:rsid w:val="00E26E59"/>
    <w:rsid w:val="00E4019A"/>
    <w:rsid w:val="00E40F95"/>
    <w:rsid w:val="00E415FD"/>
    <w:rsid w:val="00E41D9C"/>
    <w:rsid w:val="00E44806"/>
    <w:rsid w:val="00E44830"/>
    <w:rsid w:val="00E52BD5"/>
    <w:rsid w:val="00E53BD1"/>
    <w:rsid w:val="00E55770"/>
    <w:rsid w:val="00E568D2"/>
    <w:rsid w:val="00E568F8"/>
    <w:rsid w:val="00E56D6A"/>
    <w:rsid w:val="00E574F3"/>
    <w:rsid w:val="00E61705"/>
    <w:rsid w:val="00E6179C"/>
    <w:rsid w:val="00E64A92"/>
    <w:rsid w:val="00E6561E"/>
    <w:rsid w:val="00E656FD"/>
    <w:rsid w:val="00E679C9"/>
    <w:rsid w:val="00E67FCA"/>
    <w:rsid w:val="00E704DB"/>
    <w:rsid w:val="00E709C0"/>
    <w:rsid w:val="00E709EF"/>
    <w:rsid w:val="00E70B2F"/>
    <w:rsid w:val="00E70BD3"/>
    <w:rsid w:val="00E71005"/>
    <w:rsid w:val="00E73D94"/>
    <w:rsid w:val="00E75673"/>
    <w:rsid w:val="00E80649"/>
    <w:rsid w:val="00E809D4"/>
    <w:rsid w:val="00E81097"/>
    <w:rsid w:val="00E83595"/>
    <w:rsid w:val="00E84964"/>
    <w:rsid w:val="00E86608"/>
    <w:rsid w:val="00E931D6"/>
    <w:rsid w:val="00E96458"/>
    <w:rsid w:val="00E97161"/>
    <w:rsid w:val="00EA1719"/>
    <w:rsid w:val="00EA184A"/>
    <w:rsid w:val="00EA2499"/>
    <w:rsid w:val="00EA32FC"/>
    <w:rsid w:val="00EA3886"/>
    <w:rsid w:val="00EB1165"/>
    <w:rsid w:val="00EB2CCA"/>
    <w:rsid w:val="00EB2DDB"/>
    <w:rsid w:val="00EB319D"/>
    <w:rsid w:val="00EB6658"/>
    <w:rsid w:val="00EC1310"/>
    <w:rsid w:val="00EC1718"/>
    <w:rsid w:val="00EC3615"/>
    <w:rsid w:val="00EC6830"/>
    <w:rsid w:val="00EC718C"/>
    <w:rsid w:val="00ED12B9"/>
    <w:rsid w:val="00ED4952"/>
    <w:rsid w:val="00ED4A26"/>
    <w:rsid w:val="00ED5A71"/>
    <w:rsid w:val="00ED5B3B"/>
    <w:rsid w:val="00EE478A"/>
    <w:rsid w:val="00EE64DD"/>
    <w:rsid w:val="00EE691F"/>
    <w:rsid w:val="00EF2C59"/>
    <w:rsid w:val="00EF3F86"/>
    <w:rsid w:val="00EF5D19"/>
    <w:rsid w:val="00EF6B4A"/>
    <w:rsid w:val="00F004DE"/>
    <w:rsid w:val="00F006D8"/>
    <w:rsid w:val="00F04D2C"/>
    <w:rsid w:val="00F06587"/>
    <w:rsid w:val="00F07016"/>
    <w:rsid w:val="00F13E7A"/>
    <w:rsid w:val="00F16A85"/>
    <w:rsid w:val="00F17942"/>
    <w:rsid w:val="00F22D26"/>
    <w:rsid w:val="00F2457E"/>
    <w:rsid w:val="00F25825"/>
    <w:rsid w:val="00F26541"/>
    <w:rsid w:val="00F302A7"/>
    <w:rsid w:val="00F302EA"/>
    <w:rsid w:val="00F30A0C"/>
    <w:rsid w:val="00F31554"/>
    <w:rsid w:val="00F343F4"/>
    <w:rsid w:val="00F35B51"/>
    <w:rsid w:val="00F3760B"/>
    <w:rsid w:val="00F403E2"/>
    <w:rsid w:val="00F42BBE"/>
    <w:rsid w:val="00F42BED"/>
    <w:rsid w:val="00F42C01"/>
    <w:rsid w:val="00F42DFE"/>
    <w:rsid w:val="00F44986"/>
    <w:rsid w:val="00F453C0"/>
    <w:rsid w:val="00F51624"/>
    <w:rsid w:val="00F540FF"/>
    <w:rsid w:val="00F567B9"/>
    <w:rsid w:val="00F57215"/>
    <w:rsid w:val="00F57AE5"/>
    <w:rsid w:val="00F6023A"/>
    <w:rsid w:val="00F61028"/>
    <w:rsid w:val="00F6362B"/>
    <w:rsid w:val="00F676B2"/>
    <w:rsid w:val="00F67D5B"/>
    <w:rsid w:val="00F7146F"/>
    <w:rsid w:val="00F742A7"/>
    <w:rsid w:val="00F75E2A"/>
    <w:rsid w:val="00F768C9"/>
    <w:rsid w:val="00F812F1"/>
    <w:rsid w:val="00F821E7"/>
    <w:rsid w:val="00F82FEE"/>
    <w:rsid w:val="00F8776C"/>
    <w:rsid w:val="00F947B2"/>
    <w:rsid w:val="00F9577C"/>
    <w:rsid w:val="00F974E7"/>
    <w:rsid w:val="00F97AA2"/>
    <w:rsid w:val="00FA198D"/>
    <w:rsid w:val="00FA23FC"/>
    <w:rsid w:val="00FA2A3E"/>
    <w:rsid w:val="00FA664E"/>
    <w:rsid w:val="00FB3718"/>
    <w:rsid w:val="00FB3A0A"/>
    <w:rsid w:val="00FB799F"/>
    <w:rsid w:val="00FB7FA1"/>
    <w:rsid w:val="00FC108B"/>
    <w:rsid w:val="00FC3333"/>
    <w:rsid w:val="00FC428C"/>
    <w:rsid w:val="00FC7783"/>
    <w:rsid w:val="00FD15B1"/>
    <w:rsid w:val="00FD1BE5"/>
    <w:rsid w:val="00FD5FFF"/>
    <w:rsid w:val="00FD7ADC"/>
    <w:rsid w:val="00FE0999"/>
    <w:rsid w:val="00FE0E1D"/>
    <w:rsid w:val="00FE1B0B"/>
    <w:rsid w:val="00FE59B0"/>
    <w:rsid w:val="00FE6A39"/>
    <w:rsid w:val="00FE7902"/>
    <w:rsid w:val="00FF1D93"/>
    <w:rsid w:val="00FF25F1"/>
    <w:rsid w:val="00FF2FD0"/>
    <w:rsid w:val="00FF69DC"/>
    <w:rsid w:val="00FF7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D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C57FB"/>
    <w:pPr>
      <w:keepNext/>
      <w:jc w:val="both"/>
      <w:outlineLvl w:val="0"/>
    </w:pPr>
    <w:rPr>
      <w:i/>
      <w:iCs/>
      <w:color w:val="000000"/>
      <w:kern w:val="16"/>
      <w:sz w:val="24"/>
      <w:szCs w:val="20"/>
    </w:rPr>
  </w:style>
  <w:style w:type="paragraph" w:styleId="2">
    <w:name w:val="heading 2"/>
    <w:basedOn w:val="a"/>
    <w:next w:val="a"/>
    <w:link w:val="20"/>
    <w:qFormat/>
    <w:rsid w:val="002C57FB"/>
    <w:pPr>
      <w:keepNext/>
      <w:tabs>
        <w:tab w:val="left" w:pos="5812"/>
      </w:tabs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C57FB"/>
    <w:pPr>
      <w:keepNext/>
      <w:jc w:val="center"/>
      <w:outlineLvl w:val="2"/>
    </w:pPr>
    <w:rPr>
      <w:i/>
      <w:iCs/>
      <w:color w:val="000000"/>
      <w:kern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Без интервала1,No Spacing"/>
    <w:link w:val="a4"/>
    <w:qFormat/>
    <w:rsid w:val="00876DA6"/>
    <w:pPr>
      <w:spacing w:after="0" w:line="240" w:lineRule="auto"/>
    </w:pPr>
  </w:style>
  <w:style w:type="character" w:styleId="a5">
    <w:name w:val="Emphasis"/>
    <w:uiPriority w:val="20"/>
    <w:qFormat/>
    <w:rsid w:val="00876DA6"/>
    <w:rPr>
      <w:i/>
      <w:iCs/>
    </w:rPr>
  </w:style>
  <w:style w:type="paragraph" w:styleId="a6">
    <w:name w:val="Balloon Text"/>
    <w:basedOn w:val="a"/>
    <w:link w:val="a7"/>
    <w:uiPriority w:val="99"/>
    <w:unhideWhenUsed/>
    <w:rsid w:val="00876D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876D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aliases w:val="основа Знак,Без интервала1 Знак,No Spacing Знак"/>
    <w:basedOn w:val="a0"/>
    <w:link w:val="a3"/>
    <w:rsid w:val="00013F2E"/>
  </w:style>
  <w:style w:type="paragraph" w:styleId="a8">
    <w:name w:val="Title"/>
    <w:basedOn w:val="a"/>
    <w:next w:val="a"/>
    <w:link w:val="a9"/>
    <w:qFormat/>
    <w:rsid w:val="00013F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013F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013F2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013F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styleId="ac">
    <w:name w:val="Table Grid"/>
    <w:basedOn w:val="a1"/>
    <w:rsid w:val="00013F2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2C57FB"/>
    <w:rPr>
      <w:rFonts w:ascii="Times New Roman" w:eastAsia="Times New Roman" w:hAnsi="Times New Roman" w:cs="Times New Roman"/>
      <w:i/>
      <w:iCs/>
      <w:color w:val="000000"/>
      <w:kern w:val="16"/>
      <w:sz w:val="24"/>
      <w:szCs w:val="20"/>
    </w:rPr>
  </w:style>
  <w:style w:type="character" w:customStyle="1" w:styleId="20">
    <w:name w:val="Заголовок 2 Знак"/>
    <w:basedOn w:val="a0"/>
    <w:link w:val="2"/>
    <w:rsid w:val="002C57F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rsid w:val="002C57FB"/>
    <w:rPr>
      <w:rFonts w:ascii="Times New Roman" w:eastAsia="Times New Roman" w:hAnsi="Times New Roman" w:cs="Times New Roman"/>
      <w:i/>
      <w:iCs/>
      <w:color w:val="000000"/>
      <w:kern w:val="16"/>
      <w:sz w:val="28"/>
      <w:szCs w:val="20"/>
    </w:rPr>
  </w:style>
  <w:style w:type="paragraph" w:styleId="ad">
    <w:name w:val="footer"/>
    <w:basedOn w:val="a"/>
    <w:link w:val="ae"/>
    <w:uiPriority w:val="99"/>
    <w:rsid w:val="002C57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C57FB"/>
    <w:rPr>
      <w:rFonts w:ascii="Times New Roman" w:eastAsia="Times New Roman" w:hAnsi="Times New Roman" w:cs="Times New Roman"/>
      <w:sz w:val="28"/>
      <w:szCs w:val="28"/>
    </w:rPr>
  </w:style>
  <w:style w:type="character" w:styleId="af">
    <w:name w:val="page number"/>
    <w:basedOn w:val="a0"/>
    <w:rsid w:val="002C57FB"/>
  </w:style>
  <w:style w:type="paragraph" w:styleId="af0">
    <w:name w:val="Normal (Web)"/>
    <w:basedOn w:val="a"/>
    <w:uiPriority w:val="99"/>
    <w:rsid w:val="002C57F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2C57F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1">
    <w:name w:val="header"/>
    <w:basedOn w:val="a"/>
    <w:link w:val="af2"/>
    <w:rsid w:val="002C57F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2C57FB"/>
    <w:rPr>
      <w:rFonts w:ascii="Times New Roman" w:eastAsia="Times New Roman" w:hAnsi="Times New Roman" w:cs="Times New Roman"/>
      <w:sz w:val="28"/>
      <w:szCs w:val="28"/>
    </w:rPr>
  </w:style>
  <w:style w:type="paragraph" w:styleId="af3">
    <w:name w:val="Body Text"/>
    <w:basedOn w:val="a"/>
    <w:link w:val="af4"/>
    <w:rsid w:val="002C57FB"/>
    <w:pPr>
      <w:jc w:val="center"/>
    </w:pPr>
    <w:rPr>
      <w:b/>
      <w:bCs/>
      <w:color w:val="000000"/>
      <w:kern w:val="16"/>
      <w:szCs w:val="20"/>
    </w:rPr>
  </w:style>
  <w:style w:type="character" w:customStyle="1" w:styleId="af4">
    <w:name w:val="Основной текст Знак"/>
    <w:basedOn w:val="a0"/>
    <w:link w:val="af3"/>
    <w:rsid w:val="002C57FB"/>
    <w:rPr>
      <w:rFonts w:ascii="Times New Roman" w:eastAsia="Times New Roman" w:hAnsi="Times New Roman" w:cs="Times New Roman"/>
      <w:b/>
      <w:bCs/>
      <w:color w:val="000000"/>
      <w:kern w:val="16"/>
      <w:sz w:val="28"/>
      <w:szCs w:val="20"/>
    </w:rPr>
  </w:style>
  <w:style w:type="paragraph" w:styleId="21">
    <w:name w:val="Body Text 2"/>
    <w:basedOn w:val="a"/>
    <w:link w:val="22"/>
    <w:rsid w:val="002C57FB"/>
    <w:pPr>
      <w:jc w:val="both"/>
    </w:pPr>
    <w:rPr>
      <w:color w:val="000000"/>
      <w:kern w:val="16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2C57FB"/>
    <w:rPr>
      <w:rFonts w:ascii="Times New Roman" w:eastAsia="Times New Roman" w:hAnsi="Times New Roman" w:cs="Times New Roman"/>
      <w:color w:val="000000"/>
      <w:kern w:val="16"/>
      <w:sz w:val="24"/>
      <w:szCs w:val="20"/>
    </w:rPr>
  </w:style>
  <w:style w:type="paragraph" w:styleId="af5">
    <w:name w:val="List Paragraph"/>
    <w:basedOn w:val="a"/>
    <w:uiPriority w:val="34"/>
    <w:qFormat/>
    <w:rsid w:val="002C57FB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HTML">
    <w:name w:val="HTML Preformatted"/>
    <w:basedOn w:val="a"/>
    <w:link w:val="HTML0"/>
    <w:rsid w:val="002C57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C57FB"/>
    <w:rPr>
      <w:rFonts w:ascii="Courier New" w:eastAsia="Times New Roman" w:hAnsi="Courier New" w:cs="Times New Roman"/>
      <w:sz w:val="20"/>
      <w:szCs w:val="20"/>
    </w:rPr>
  </w:style>
  <w:style w:type="character" w:styleId="af6">
    <w:name w:val="Strong"/>
    <w:qFormat/>
    <w:rsid w:val="002C57FB"/>
    <w:rPr>
      <w:b/>
      <w:bCs/>
    </w:rPr>
  </w:style>
  <w:style w:type="character" w:customStyle="1" w:styleId="apple-converted-space">
    <w:name w:val="apple-converted-space"/>
    <w:basedOn w:val="a0"/>
    <w:rsid w:val="002C57FB"/>
  </w:style>
  <w:style w:type="character" w:customStyle="1" w:styleId="12">
    <w:name w:val="Основной шрифт абзаца1"/>
    <w:rsid w:val="002C57FB"/>
  </w:style>
  <w:style w:type="character" w:styleId="af7">
    <w:name w:val="Hyperlink"/>
    <w:uiPriority w:val="99"/>
    <w:unhideWhenUsed/>
    <w:rsid w:val="002C57FB"/>
    <w:rPr>
      <w:rFonts w:ascii="Verdana" w:hAnsi="Verdana" w:hint="default"/>
      <w:color w:val="D86E26"/>
      <w:sz w:val="24"/>
      <w:szCs w:val="24"/>
      <w:u w:val="single"/>
      <w:shd w:val="clear" w:color="auto" w:fill="auto"/>
      <w:vertAlign w:val="baseline"/>
    </w:rPr>
  </w:style>
  <w:style w:type="character" w:customStyle="1" w:styleId="s10">
    <w:name w:val="s_10"/>
    <w:basedOn w:val="a0"/>
    <w:rsid w:val="002C57FB"/>
  </w:style>
  <w:style w:type="paragraph" w:customStyle="1" w:styleId="Default">
    <w:name w:val="Default"/>
    <w:rsid w:val="002C57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lk">
    <w:name w:val="blk"/>
    <w:basedOn w:val="a0"/>
    <w:rsid w:val="002C57FB"/>
  </w:style>
  <w:style w:type="paragraph" w:customStyle="1" w:styleId="13">
    <w:name w:val="Название1"/>
    <w:basedOn w:val="a"/>
    <w:rsid w:val="002C57FB"/>
    <w:pPr>
      <w:spacing w:before="100" w:beforeAutospacing="1" w:after="100" w:afterAutospacing="1"/>
    </w:pPr>
    <w:rPr>
      <w:sz w:val="24"/>
      <w:szCs w:val="24"/>
    </w:rPr>
  </w:style>
  <w:style w:type="paragraph" w:customStyle="1" w:styleId="authors">
    <w:name w:val="authors"/>
    <w:basedOn w:val="a"/>
    <w:rsid w:val="002C57FB"/>
    <w:pPr>
      <w:spacing w:before="100" w:beforeAutospacing="1" w:after="100" w:afterAutospacing="1"/>
    </w:pPr>
    <w:rPr>
      <w:sz w:val="24"/>
      <w:szCs w:val="24"/>
    </w:rPr>
  </w:style>
  <w:style w:type="table" w:customStyle="1" w:styleId="210">
    <w:name w:val="Средний список 21"/>
    <w:basedOn w:val="a1"/>
    <w:uiPriority w:val="66"/>
    <w:rsid w:val="00537A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4">
    <w:name w:val="Светлая заливка1"/>
    <w:basedOn w:val="a1"/>
    <w:uiPriority w:val="60"/>
    <w:rsid w:val="00537A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537A7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537A7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537A7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2E421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2E421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-4">
    <w:name w:val="Medium Shading 2 Accent 4"/>
    <w:basedOn w:val="a1"/>
    <w:uiPriority w:val="64"/>
    <w:rsid w:val="002E42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2E42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11">
    <w:name w:val="Средняя заливка 21"/>
    <w:basedOn w:val="a1"/>
    <w:uiPriority w:val="64"/>
    <w:rsid w:val="002E42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2E421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40">
    <w:name w:val="Light List Accent 4"/>
    <w:basedOn w:val="a1"/>
    <w:uiPriority w:val="61"/>
    <w:rsid w:val="00C2066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1">
    <w:name w:val="Light List Accent 1"/>
    <w:basedOn w:val="a1"/>
    <w:uiPriority w:val="61"/>
    <w:rsid w:val="00A24B4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ConsPlusNormal">
    <w:name w:val="ConsPlusNormal"/>
    <w:rsid w:val="00E568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Без интервала3"/>
    <w:rsid w:val="005669FA"/>
    <w:pPr>
      <w:suppressAutoHyphens/>
      <w:spacing w:after="0" w:line="100" w:lineRule="atLeast"/>
    </w:pPr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3928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38FD4-B300-4664-A228-11C76357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7167</TotalTime>
  <Pages>1</Pages>
  <Words>4169</Words>
  <Characters>23769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Лёха</dc:creator>
  <cp:keywords/>
  <dc:description/>
  <cp:lastModifiedBy>79954</cp:lastModifiedBy>
  <cp:revision>657</cp:revision>
  <cp:lastPrinted>2024-07-09T11:44:00Z</cp:lastPrinted>
  <dcterms:created xsi:type="dcterms:W3CDTF">2018-01-09T16:15:00Z</dcterms:created>
  <dcterms:modified xsi:type="dcterms:W3CDTF">2026-05-18T11:35:00Z</dcterms:modified>
</cp:coreProperties>
</file>