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73C6" w:rsidRDefault="002B37B1">
      <w:pPr>
        <w:pStyle w:val="20"/>
        <w:jc w:val="center"/>
        <w:rPr>
          <w:sz w:val="26"/>
          <w:szCs w:val="26"/>
        </w:rPr>
      </w:pPr>
      <w:r>
        <w:rPr>
          <w:bCs w:val="0"/>
          <w:noProof/>
          <w:color w:val="auto"/>
          <w:lang w:bidi="ar-SA"/>
        </w:rPr>
        <w:drawing>
          <wp:inline distT="0" distB="0" distL="0" distR="0">
            <wp:extent cx="6154420" cy="888174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54420" cy="8881745"/>
                    </a:xfrm>
                    <a:prstGeom prst="rect">
                      <a:avLst/>
                    </a:prstGeom>
                    <a:noFill/>
                    <a:ln>
                      <a:noFill/>
                    </a:ln>
                  </pic:spPr>
                </pic:pic>
              </a:graphicData>
            </a:graphic>
          </wp:inline>
        </w:drawing>
      </w:r>
      <w:bookmarkStart w:id="0" w:name="_GoBack"/>
      <w:bookmarkEnd w:id="0"/>
    </w:p>
    <w:p w:rsidR="006E565E" w:rsidRDefault="0078268E">
      <w:pPr>
        <w:pStyle w:val="22"/>
        <w:keepNext/>
        <w:keepLines/>
      </w:pPr>
      <w:bookmarkStart w:id="1" w:name="bookmark4"/>
      <w:bookmarkStart w:id="2" w:name="bookmark5"/>
      <w:bookmarkStart w:id="3" w:name="bookmark6"/>
      <w:r>
        <w:lastRenderedPageBreak/>
        <w:t>Пояснительная записка</w:t>
      </w:r>
      <w:bookmarkEnd w:id="1"/>
      <w:bookmarkEnd w:id="2"/>
      <w:bookmarkEnd w:id="3"/>
    </w:p>
    <w:p w:rsidR="006E565E" w:rsidRDefault="0078268E">
      <w:pPr>
        <w:pStyle w:val="11"/>
        <w:spacing w:after="160" w:line="259" w:lineRule="auto"/>
        <w:jc w:val="both"/>
      </w:pPr>
      <w:r>
        <w:t>В настоящее время автоматизация достигла такого уровня, при котором технические объекты выполняют не только функции по обработке материальных предметов, но и начинают выполнять обслуживание и планирование. Человекоподобные роботы уже выполняют функции секретарей и гидов. Робототехника уже выделена в отдельную отрасль.</w:t>
      </w:r>
    </w:p>
    <w:p w:rsidR="006E565E" w:rsidRDefault="0078268E">
      <w:pPr>
        <w:pStyle w:val="11"/>
        <w:spacing w:after="160" w:line="259" w:lineRule="auto"/>
        <w:jc w:val="both"/>
      </w:pPr>
      <w:r>
        <w:t>Робототехника - это проектирование, конструирование и программирование всевозможных интеллектуальных механизмов - роботов, имеющих модульную структуру и обладающих мощными контроллерами.</w:t>
      </w:r>
    </w:p>
    <w:p w:rsidR="006E565E" w:rsidRDefault="0078268E">
      <w:pPr>
        <w:pStyle w:val="11"/>
        <w:spacing w:after="160" w:line="259" w:lineRule="auto"/>
        <w:jc w:val="both"/>
      </w:pPr>
      <w:r>
        <w:t>Сегодня человечество практически вплотную подошло к тому моменту, когда роботы будут использоваться во всех сферах жизнедеятельности. Поэтому курсы робототехники и компьютерного программирования необходимо вводить в образовательные учреждения. Изучение робототехники позволяет решить задачи, которые стоят перед информатикой как учебным предметом. А именно, рассмотрение 2 линии алгоритмизация и программирование, исполнитель, основы логики и логические основы компьютера. Также изучение робототехники возможно в курсе математики (реализация основных математических операций, конструирование роботов), технологии (конструирование роботов, как по стандартным сборкам, так и произвольно), физики (сборка деталей конструктора, необходимых для движения робота- шасси).</w:t>
      </w:r>
    </w:p>
    <w:p w:rsidR="006E565E" w:rsidRDefault="0078268E">
      <w:pPr>
        <w:pStyle w:val="11"/>
        <w:spacing w:after="160" w:line="259" w:lineRule="auto"/>
        <w:jc w:val="both"/>
      </w:pPr>
      <w:r>
        <w:t>На занятиях по робототехнике осуществляется работа с образовательным роботизированным манипулятором (ОРМ) серии «DOBOT Magician». Для создания программы, по которой будет действовать модель, используется современный специальный язык программирования Pyton, а также его графический аналог.</w:t>
      </w:r>
    </w:p>
    <w:p w:rsidR="006E565E" w:rsidRDefault="0078268E">
      <w:pPr>
        <w:pStyle w:val="11"/>
        <w:spacing w:after="160" w:line="259" w:lineRule="auto"/>
        <w:jc w:val="both"/>
      </w:pPr>
      <w:r>
        <w:t>Уже сегодня этот миниробот используется как одно из основных средств STEM-обучения в ведущих китайских вузах — Университете Цинхуа и Шаньдунскомполитехе, а также в Австралии — в Сиднейском технологическом университете.</w:t>
      </w:r>
    </w:p>
    <w:p w:rsidR="006E565E" w:rsidRDefault="0078268E">
      <w:pPr>
        <w:pStyle w:val="11"/>
        <w:spacing w:after="160" w:line="259" w:lineRule="auto"/>
        <w:jc w:val="both"/>
      </w:pPr>
      <w:r>
        <w:t xml:space="preserve">Платформа ОРМ «DOBOT Magician» позволяет школьникам в форме познавательной игры узнать многие важные идеи и развить необходимые в дальнейшей жизни навыки. Робот поможет в рамках изучения данной темы понять основы робототехники, наглядно реализовать сложные алгоритмы, рассмотреть вопросы, связанные с автоматизацией производственных процессов и процессов управления. Робот рассматривается в рамках концепции исполнителя, которая используется в курсе информатики при изучении программирования. Однако в отличие от множества традиционных учебных исполнителей, которые помогают обучающимся разобраться в довольно сложной </w:t>
      </w:r>
      <w:r>
        <w:lastRenderedPageBreak/>
        <w:t>теме, роботы действуют в реальном мире, что не только увеличивает мотивационную составляющую изучаемого материала, но вносит в него исследовательский компонент.</w:t>
      </w:r>
    </w:p>
    <w:p w:rsidR="006E565E" w:rsidRDefault="0078268E">
      <w:pPr>
        <w:pStyle w:val="11"/>
        <w:spacing w:after="160" w:line="259" w:lineRule="auto"/>
        <w:jc w:val="both"/>
      </w:pPr>
      <w:r>
        <w:t>Занятия по программе формируют специальные технические умения, развивают аккуратность, усидчивость, организованность, нацеленность на результат.</w:t>
      </w:r>
    </w:p>
    <w:p w:rsidR="006E565E" w:rsidRDefault="0078268E">
      <w:pPr>
        <w:pStyle w:val="11"/>
        <w:spacing w:after="160" w:line="259" w:lineRule="auto"/>
        <w:jc w:val="both"/>
      </w:pPr>
      <w:r>
        <w:t>Техническое творчество — мощный инструмент синтеза знаний, закладывающий прочные основы системного мышления. Таким образом, инженерное творчество и лабораторные исследования — многогранная деятельность, которая призвана стать составной частью повседневной жизни каждого обучающегося.</w:t>
      </w:r>
    </w:p>
    <w:p w:rsidR="006E565E" w:rsidRDefault="0078268E">
      <w:pPr>
        <w:pStyle w:val="11"/>
        <w:spacing w:after="160" w:line="259" w:lineRule="auto"/>
        <w:jc w:val="both"/>
      </w:pPr>
      <w:r>
        <w:t>Программа «Основы робототехники с DOBOT» предполагает использование компьютеров совместно с конструкторами. Важно отметить, что компьютер используется как средство управления моделью; его использование направлено на составление управляющих алгоритмов для собранных моделей. Учащиеся получают представление об особенностях составления программ управления, автоматизации механизмов, моделировании работы систем. Методические особенности реализации программы предполагают сочетание возможности развития индивидуальных творческих способностей и формирование умений взаимодействовать в коллективе, работать в группе.</w:t>
      </w:r>
    </w:p>
    <w:p w:rsidR="006E565E" w:rsidRDefault="0078268E">
      <w:pPr>
        <w:pStyle w:val="11"/>
        <w:spacing w:after="160" w:line="259" w:lineRule="auto"/>
        <w:jc w:val="both"/>
      </w:pPr>
      <w:r>
        <w:t>Работа с ОРМ «DOBOT Magician» позволяет обучающимся в форме познавательной игры узнать многие важные идеи и развить необходимые в дальнейшей жизни навыки. Учебный процесс начинаться с простейшей игровой формы, благодаря наличию джойстика. Следующий шаг — основы программирования, сначала в блочном редакторе, а потом и скрипты .</w:t>
      </w:r>
    </w:p>
    <w:p w:rsidR="006E565E" w:rsidRDefault="0078268E">
      <w:pPr>
        <w:pStyle w:val="32"/>
        <w:keepNext/>
        <w:keepLines/>
        <w:jc w:val="both"/>
      </w:pPr>
      <w:bookmarkStart w:id="4" w:name="bookmark7"/>
      <w:bookmarkStart w:id="5" w:name="bookmark8"/>
      <w:bookmarkStart w:id="6" w:name="bookmark9"/>
      <w:r>
        <w:t>Цель:</w:t>
      </w:r>
      <w:bookmarkEnd w:id="4"/>
      <w:bookmarkEnd w:id="5"/>
      <w:bookmarkEnd w:id="6"/>
    </w:p>
    <w:p w:rsidR="006E565E" w:rsidRDefault="0078268E">
      <w:pPr>
        <w:pStyle w:val="11"/>
        <w:spacing w:after="160" w:line="259" w:lineRule="auto"/>
        <w:jc w:val="both"/>
      </w:pPr>
      <w:r>
        <w:t>создание условий для развития научно-технического и творческого потенциала личности ребёнка путём организации его деятельности в процессе интеграции начального инженерно-технического конструирования и основ робототехники.</w:t>
      </w:r>
    </w:p>
    <w:p w:rsidR="006E565E" w:rsidRDefault="0078268E">
      <w:pPr>
        <w:pStyle w:val="11"/>
        <w:spacing w:after="160" w:line="259" w:lineRule="auto"/>
        <w:jc w:val="both"/>
      </w:pPr>
      <w:r>
        <w:rPr>
          <w:b/>
          <w:bCs/>
        </w:rPr>
        <w:t>Задачи:</w:t>
      </w:r>
    </w:p>
    <w:p w:rsidR="006E565E" w:rsidRDefault="0078268E">
      <w:pPr>
        <w:pStyle w:val="11"/>
        <w:spacing w:after="160" w:line="259" w:lineRule="auto"/>
        <w:jc w:val="both"/>
      </w:pPr>
      <w:r>
        <w:rPr>
          <w:b/>
          <w:bCs/>
          <w:i/>
          <w:iCs/>
        </w:rPr>
        <w:t>Обучающие:</w:t>
      </w:r>
    </w:p>
    <w:p w:rsidR="006E565E" w:rsidRDefault="0078268E">
      <w:pPr>
        <w:pStyle w:val="11"/>
        <w:spacing w:after="160" w:line="266" w:lineRule="auto"/>
        <w:jc w:val="both"/>
      </w:pPr>
      <w:r>
        <w:rPr>
          <w:rFonts w:ascii="Arial" w:eastAsia="Arial" w:hAnsi="Arial" w:cs="Arial"/>
          <w:i/>
          <w:iCs/>
          <w:sz w:val="26"/>
          <w:szCs w:val="26"/>
        </w:rPr>
        <w:t>•</w:t>
      </w:r>
      <w:r>
        <w:t xml:space="preserve"> познакомить обучающихся с назначением и применением роботовманипуляторов;</w:t>
      </w:r>
    </w:p>
    <w:p w:rsidR="006E565E" w:rsidRDefault="0078268E">
      <w:pPr>
        <w:pStyle w:val="11"/>
        <w:spacing w:after="160" w:line="240" w:lineRule="auto"/>
        <w:ind w:firstLine="360"/>
      </w:pPr>
      <w:r>
        <w:rPr>
          <w:rFonts w:ascii="Arial" w:eastAsia="Arial" w:hAnsi="Arial" w:cs="Arial"/>
          <w:sz w:val="26"/>
          <w:szCs w:val="26"/>
        </w:rPr>
        <w:t xml:space="preserve">• </w:t>
      </w:r>
      <w:r>
        <w:t>познакомить с функциональной и структурной схемой манипулятора;</w:t>
      </w:r>
    </w:p>
    <w:p w:rsidR="006E565E" w:rsidRDefault="0078268E">
      <w:pPr>
        <w:pStyle w:val="11"/>
        <w:numPr>
          <w:ilvl w:val="0"/>
          <w:numId w:val="1"/>
        </w:numPr>
        <w:tabs>
          <w:tab w:val="left" w:pos="598"/>
        </w:tabs>
        <w:ind w:firstLine="320"/>
        <w:jc w:val="both"/>
      </w:pPr>
      <w:bookmarkStart w:id="7" w:name="bookmark10"/>
      <w:bookmarkEnd w:id="7"/>
      <w:r>
        <w:t>познакомить с конструктивным, аппаратным исполнением ОРМ «DOBOT Magician» и соответствующей терминологией;</w:t>
      </w:r>
    </w:p>
    <w:p w:rsidR="006E565E" w:rsidRDefault="0078268E">
      <w:pPr>
        <w:pStyle w:val="11"/>
        <w:numPr>
          <w:ilvl w:val="0"/>
          <w:numId w:val="1"/>
        </w:numPr>
        <w:tabs>
          <w:tab w:val="left" w:pos="589"/>
        </w:tabs>
        <w:ind w:firstLine="320"/>
        <w:jc w:val="both"/>
      </w:pPr>
      <w:bookmarkStart w:id="8" w:name="bookmark11"/>
      <w:bookmarkEnd w:id="8"/>
      <w:r>
        <w:lastRenderedPageBreak/>
        <w:t>помочь изучить приложение «DobotStudio» (и др. приложения) для работы с ОРМ;</w:t>
      </w:r>
    </w:p>
    <w:p w:rsidR="006E565E" w:rsidRDefault="0078268E">
      <w:pPr>
        <w:pStyle w:val="11"/>
        <w:numPr>
          <w:ilvl w:val="0"/>
          <w:numId w:val="1"/>
        </w:numPr>
        <w:tabs>
          <w:tab w:val="left" w:pos="661"/>
        </w:tabs>
        <w:ind w:firstLine="360"/>
        <w:jc w:val="both"/>
      </w:pPr>
      <w:bookmarkStart w:id="9" w:name="bookmark12"/>
      <w:bookmarkEnd w:id="9"/>
      <w:r>
        <w:t>помочь изучить основы управления в ручном и автономном режиме ОРМ и макетом промышленной производственной ячейки;</w:t>
      </w:r>
    </w:p>
    <w:p w:rsidR="006E565E" w:rsidRDefault="0078268E">
      <w:pPr>
        <w:pStyle w:val="11"/>
        <w:numPr>
          <w:ilvl w:val="0"/>
          <w:numId w:val="1"/>
        </w:numPr>
        <w:tabs>
          <w:tab w:val="left" w:pos="594"/>
        </w:tabs>
        <w:ind w:firstLine="360"/>
        <w:jc w:val="both"/>
      </w:pPr>
      <w:bookmarkStart w:id="10" w:name="bookmark13"/>
      <w:bookmarkEnd w:id="10"/>
      <w:r>
        <w:t>помочь изучить базовые понятия алгоритмизации и программирования с использованием ОРМ «DOBOT Magician»;</w:t>
      </w:r>
    </w:p>
    <w:p w:rsidR="006E565E" w:rsidRDefault="0078268E">
      <w:pPr>
        <w:pStyle w:val="11"/>
        <w:numPr>
          <w:ilvl w:val="0"/>
          <w:numId w:val="1"/>
        </w:numPr>
        <w:tabs>
          <w:tab w:val="left" w:pos="666"/>
        </w:tabs>
        <w:ind w:firstLine="360"/>
        <w:jc w:val="both"/>
      </w:pPr>
      <w:bookmarkStart w:id="11" w:name="bookmark14"/>
      <w:bookmarkEnd w:id="11"/>
      <w:r>
        <w:t>обучить основным этапам графического программирования в среде «DobotBlockly»;</w:t>
      </w:r>
    </w:p>
    <w:p w:rsidR="006E565E" w:rsidRDefault="0078268E">
      <w:pPr>
        <w:pStyle w:val="11"/>
        <w:numPr>
          <w:ilvl w:val="0"/>
          <w:numId w:val="1"/>
        </w:numPr>
        <w:tabs>
          <w:tab w:val="left" w:pos="661"/>
        </w:tabs>
        <w:ind w:firstLine="360"/>
        <w:jc w:val="both"/>
      </w:pPr>
      <w:bookmarkStart w:id="12" w:name="bookmark15"/>
      <w:bookmarkEnd w:id="12"/>
      <w:r>
        <w:t>обучить основам текстового программирования;</w:t>
      </w:r>
    </w:p>
    <w:p w:rsidR="006E565E" w:rsidRDefault="0078268E">
      <w:pPr>
        <w:pStyle w:val="11"/>
        <w:numPr>
          <w:ilvl w:val="0"/>
          <w:numId w:val="1"/>
        </w:numPr>
        <w:tabs>
          <w:tab w:val="left" w:pos="598"/>
        </w:tabs>
        <w:ind w:firstLine="360"/>
        <w:jc w:val="both"/>
      </w:pPr>
      <w:bookmarkStart w:id="13" w:name="bookmark16"/>
      <w:bookmarkEnd w:id="13"/>
      <w:r>
        <w:t>оказать содействие в понимания правил составления программы управления роботами;</w:t>
      </w:r>
    </w:p>
    <w:p w:rsidR="006E565E" w:rsidRDefault="0078268E">
      <w:pPr>
        <w:pStyle w:val="11"/>
        <w:numPr>
          <w:ilvl w:val="0"/>
          <w:numId w:val="1"/>
        </w:numPr>
        <w:tabs>
          <w:tab w:val="left" w:pos="661"/>
        </w:tabs>
        <w:ind w:firstLine="360"/>
        <w:jc w:val="both"/>
      </w:pPr>
      <w:bookmarkStart w:id="14" w:name="bookmark17"/>
      <w:bookmarkEnd w:id="14"/>
      <w:r>
        <w:t>обучить основам 3D моделирования и печати;</w:t>
      </w:r>
    </w:p>
    <w:p w:rsidR="006E565E" w:rsidRDefault="0078268E">
      <w:pPr>
        <w:pStyle w:val="11"/>
        <w:numPr>
          <w:ilvl w:val="0"/>
          <w:numId w:val="1"/>
        </w:numPr>
        <w:tabs>
          <w:tab w:val="left" w:pos="601"/>
        </w:tabs>
        <w:jc w:val="both"/>
      </w:pPr>
      <w:bookmarkStart w:id="15" w:name="bookmark18"/>
      <w:bookmarkEnd w:id="15"/>
      <w:r>
        <w:t>обучить основам компьютерной графики и лазерной резки;</w:t>
      </w:r>
    </w:p>
    <w:p w:rsidR="006E565E" w:rsidRDefault="0078268E">
      <w:pPr>
        <w:pStyle w:val="11"/>
        <w:numPr>
          <w:ilvl w:val="0"/>
          <w:numId w:val="1"/>
        </w:numPr>
        <w:tabs>
          <w:tab w:val="left" w:pos="661"/>
        </w:tabs>
        <w:ind w:firstLine="360"/>
        <w:jc w:val="both"/>
      </w:pPr>
      <w:bookmarkStart w:id="16" w:name="bookmark19"/>
      <w:bookmarkEnd w:id="16"/>
      <w:r>
        <w:t>обучить основам электронногомузицирования.</w:t>
      </w:r>
    </w:p>
    <w:p w:rsidR="006E565E" w:rsidRDefault="0078268E">
      <w:pPr>
        <w:pStyle w:val="11"/>
        <w:jc w:val="both"/>
      </w:pPr>
      <w:r>
        <w:rPr>
          <w:b/>
          <w:bCs/>
          <w:i/>
          <w:iCs/>
        </w:rPr>
        <w:t>Развивающие:</w:t>
      </w:r>
    </w:p>
    <w:p w:rsidR="006E565E" w:rsidRDefault="0078268E">
      <w:pPr>
        <w:pStyle w:val="11"/>
        <w:numPr>
          <w:ilvl w:val="0"/>
          <w:numId w:val="1"/>
        </w:numPr>
        <w:tabs>
          <w:tab w:val="left" w:pos="601"/>
        </w:tabs>
        <w:jc w:val="both"/>
      </w:pPr>
      <w:bookmarkStart w:id="17" w:name="bookmark20"/>
      <w:bookmarkEnd w:id="17"/>
      <w:r>
        <w:t>развивать творческие способности и логическое мышление обучающихся;</w:t>
      </w:r>
    </w:p>
    <w:p w:rsidR="006E565E" w:rsidRDefault="0078268E">
      <w:pPr>
        <w:pStyle w:val="11"/>
        <w:numPr>
          <w:ilvl w:val="0"/>
          <w:numId w:val="1"/>
        </w:numPr>
        <w:tabs>
          <w:tab w:val="left" w:pos="661"/>
        </w:tabs>
        <w:ind w:firstLine="360"/>
        <w:jc w:val="both"/>
      </w:pPr>
      <w:bookmarkStart w:id="18" w:name="bookmark21"/>
      <w:bookmarkEnd w:id="18"/>
      <w:r>
        <w:t>развивать умение выстраивать гипотезу и сопоставлять с полученным результатом;</w:t>
      </w:r>
    </w:p>
    <w:p w:rsidR="006E565E" w:rsidRDefault="0078268E">
      <w:pPr>
        <w:pStyle w:val="11"/>
        <w:numPr>
          <w:ilvl w:val="0"/>
          <w:numId w:val="1"/>
        </w:numPr>
        <w:tabs>
          <w:tab w:val="left" w:pos="661"/>
        </w:tabs>
        <w:ind w:firstLine="360"/>
        <w:jc w:val="both"/>
      </w:pPr>
      <w:bookmarkStart w:id="19" w:name="bookmark22"/>
      <w:bookmarkEnd w:id="19"/>
      <w:r>
        <w:t>развивать умения работать по предложенным заданиям и самостоятельно;</w:t>
      </w:r>
    </w:p>
    <w:p w:rsidR="006E565E" w:rsidRDefault="0078268E">
      <w:pPr>
        <w:pStyle w:val="11"/>
        <w:numPr>
          <w:ilvl w:val="0"/>
          <w:numId w:val="1"/>
        </w:numPr>
        <w:tabs>
          <w:tab w:val="left" w:pos="594"/>
        </w:tabs>
        <w:ind w:firstLine="360"/>
        <w:jc w:val="both"/>
      </w:pPr>
      <w:bookmarkStart w:id="20" w:name="bookmark23"/>
      <w:bookmarkEnd w:id="20"/>
      <w:r>
        <w:t xml:space="preserve">развивать умения творчески подходить к решению задачи; </w:t>
      </w:r>
      <w:r>
        <w:rPr>
          <w:rFonts w:ascii="Arial" w:eastAsia="Arial" w:hAnsi="Arial" w:cs="Arial"/>
          <w:sz w:val="26"/>
          <w:szCs w:val="26"/>
        </w:rPr>
        <w:t xml:space="preserve">• </w:t>
      </w:r>
      <w:r>
        <w:t>развивать применение знаний из различных областей знаний;</w:t>
      </w:r>
    </w:p>
    <w:p w:rsidR="006E565E" w:rsidRDefault="0078268E">
      <w:pPr>
        <w:pStyle w:val="11"/>
        <w:numPr>
          <w:ilvl w:val="0"/>
          <w:numId w:val="1"/>
        </w:numPr>
        <w:tabs>
          <w:tab w:val="left" w:pos="912"/>
        </w:tabs>
        <w:spacing w:line="259" w:lineRule="auto"/>
        <w:ind w:firstLine="360"/>
        <w:jc w:val="both"/>
      </w:pPr>
      <w:bookmarkStart w:id="21" w:name="bookmark24"/>
      <w:bookmarkEnd w:id="21"/>
      <w:r>
        <w:t>развивать умения излагать мысли в четкой логической последовательности, отстаивать свою точку зрения, анализировать ситуацию и самостоятельно находить ответы на вопросы путем логических рассуждений;</w:t>
      </w:r>
    </w:p>
    <w:p w:rsidR="006E565E" w:rsidRDefault="0078268E">
      <w:pPr>
        <w:pStyle w:val="11"/>
        <w:numPr>
          <w:ilvl w:val="0"/>
          <w:numId w:val="1"/>
        </w:numPr>
        <w:tabs>
          <w:tab w:val="left" w:pos="601"/>
        </w:tabs>
        <w:jc w:val="both"/>
      </w:pPr>
      <w:bookmarkStart w:id="22" w:name="bookmark25"/>
      <w:bookmarkEnd w:id="22"/>
      <w:r>
        <w:t>получать навыки проведения физического эксперимента;</w:t>
      </w:r>
    </w:p>
    <w:p w:rsidR="006E565E" w:rsidRDefault="0078268E">
      <w:pPr>
        <w:pStyle w:val="11"/>
        <w:numPr>
          <w:ilvl w:val="0"/>
          <w:numId w:val="1"/>
        </w:numPr>
        <w:tabs>
          <w:tab w:val="left" w:pos="661"/>
        </w:tabs>
        <w:ind w:firstLine="360"/>
        <w:jc w:val="both"/>
      </w:pPr>
      <w:bookmarkStart w:id="23" w:name="bookmark26"/>
      <w:bookmarkEnd w:id="23"/>
      <w:r>
        <w:t>развить навык уверенного пользования приложением «DobotStudio» (и др. приложения) для работы с ОРМ.</w:t>
      </w:r>
    </w:p>
    <w:p w:rsidR="006E565E" w:rsidRDefault="0078268E">
      <w:pPr>
        <w:pStyle w:val="11"/>
        <w:ind w:firstLine="360"/>
        <w:jc w:val="both"/>
      </w:pPr>
      <w:r>
        <w:rPr>
          <w:b/>
          <w:bCs/>
          <w:i/>
          <w:iCs/>
        </w:rPr>
        <w:t>Воспитательные:</w:t>
      </w:r>
    </w:p>
    <w:p w:rsidR="006E565E" w:rsidRDefault="0078268E">
      <w:pPr>
        <w:pStyle w:val="11"/>
        <w:numPr>
          <w:ilvl w:val="0"/>
          <w:numId w:val="1"/>
        </w:numPr>
        <w:tabs>
          <w:tab w:val="left" w:pos="661"/>
        </w:tabs>
        <w:spacing w:line="262" w:lineRule="auto"/>
        <w:ind w:firstLine="360"/>
        <w:jc w:val="both"/>
      </w:pPr>
      <w:bookmarkStart w:id="24" w:name="bookmark27"/>
      <w:bookmarkEnd w:id="24"/>
      <w:r>
        <w:t>воспитывать аккуратность и дисциплинированность при выполнении работы;</w:t>
      </w:r>
    </w:p>
    <w:p w:rsidR="006E565E" w:rsidRDefault="0078268E">
      <w:pPr>
        <w:pStyle w:val="11"/>
        <w:numPr>
          <w:ilvl w:val="0"/>
          <w:numId w:val="1"/>
        </w:numPr>
        <w:tabs>
          <w:tab w:val="left" w:pos="591"/>
        </w:tabs>
        <w:jc w:val="both"/>
      </w:pPr>
      <w:bookmarkStart w:id="25" w:name="bookmark28"/>
      <w:bookmarkEnd w:id="25"/>
      <w:r>
        <w:t>способствовать формированию положительной мотивации к трудовой деятельности;</w:t>
      </w:r>
    </w:p>
    <w:p w:rsidR="006E565E" w:rsidRDefault="0078268E">
      <w:pPr>
        <w:pStyle w:val="11"/>
        <w:numPr>
          <w:ilvl w:val="0"/>
          <w:numId w:val="1"/>
        </w:numPr>
        <w:tabs>
          <w:tab w:val="left" w:pos="595"/>
        </w:tabs>
        <w:jc w:val="both"/>
      </w:pPr>
      <w:bookmarkStart w:id="26" w:name="bookmark29"/>
      <w:bookmarkEnd w:id="26"/>
      <w:r>
        <w:lastRenderedPageBreak/>
        <w:t>способствовать формированию опыта совместного и индивидуального творчества при выполнении командных заданий;</w:t>
      </w:r>
    </w:p>
    <w:p w:rsidR="006E565E" w:rsidRDefault="0078268E">
      <w:pPr>
        <w:pStyle w:val="11"/>
        <w:numPr>
          <w:ilvl w:val="0"/>
          <w:numId w:val="1"/>
        </w:numPr>
        <w:tabs>
          <w:tab w:val="left" w:pos="598"/>
        </w:tabs>
        <w:jc w:val="both"/>
      </w:pPr>
      <w:bookmarkStart w:id="27" w:name="bookmark30"/>
      <w:bookmarkEnd w:id="27"/>
      <w:r>
        <w:t>воспитывать трудолюбие, уважение к труду;</w:t>
      </w:r>
    </w:p>
    <w:p w:rsidR="006E565E" w:rsidRDefault="0078268E">
      <w:pPr>
        <w:pStyle w:val="11"/>
        <w:numPr>
          <w:ilvl w:val="0"/>
          <w:numId w:val="1"/>
        </w:numPr>
        <w:tabs>
          <w:tab w:val="left" w:pos="591"/>
        </w:tabs>
        <w:jc w:val="both"/>
      </w:pPr>
      <w:bookmarkStart w:id="28" w:name="bookmark31"/>
      <w:bookmarkEnd w:id="28"/>
      <w:r>
        <w:t>воспитывать чувство патриотизма, гражданственности, удовлетворения за достижения отечественной науки и техники.</w:t>
      </w:r>
    </w:p>
    <w:p w:rsidR="006E565E" w:rsidRDefault="0078268E">
      <w:pPr>
        <w:pStyle w:val="11"/>
        <w:spacing w:after="0" w:line="240" w:lineRule="auto"/>
        <w:jc w:val="both"/>
      </w:pPr>
      <w:r>
        <w:t>При реализации рабочей программы используются:</w:t>
      </w:r>
    </w:p>
    <w:p w:rsidR="006E565E" w:rsidRDefault="0078268E">
      <w:pPr>
        <w:pStyle w:val="11"/>
        <w:numPr>
          <w:ilvl w:val="0"/>
          <w:numId w:val="2"/>
        </w:numPr>
        <w:tabs>
          <w:tab w:val="left" w:pos="679"/>
        </w:tabs>
        <w:spacing w:after="0" w:line="240" w:lineRule="auto"/>
        <w:ind w:left="300" w:firstLine="0"/>
        <w:jc w:val="both"/>
      </w:pPr>
      <w:bookmarkStart w:id="29" w:name="bookmark32"/>
      <w:bookmarkEnd w:id="29"/>
      <w:r>
        <w:t>Методические рекомендации по проектированию дополнительных общеобразовательных программ (включая разноуровневые программы). Письмо Министерства образования и науки Российской Федерации от 18.11.2015 года № 09-3242</w:t>
      </w:r>
    </w:p>
    <w:p w:rsidR="006E565E" w:rsidRDefault="0078268E">
      <w:pPr>
        <w:pStyle w:val="11"/>
        <w:numPr>
          <w:ilvl w:val="0"/>
          <w:numId w:val="2"/>
        </w:numPr>
        <w:tabs>
          <w:tab w:val="left" w:pos="679"/>
        </w:tabs>
        <w:spacing w:after="500" w:line="240" w:lineRule="auto"/>
        <w:ind w:left="300" w:firstLine="0"/>
        <w:jc w:val="both"/>
      </w:pPr>
      <w:bookmarkStart w:id="30" w:name="bookmark33"/>
      <w:bookmarkEnd w:id="30"/>
      <w:r>
        <w:t>Методическое пособие для учителя Роботизированный манипулятор, Москва 2021.</w:t>
      </w:r>
    </w:p>
    <w:p w:rsidR="006E565E" w:rsidRDefault="0078268E">
      <w:pPr>
        <w:pStyle w:val="11"/>
        <w:spacing w:line="259" w:lineRule="auto"/>
        <w:ind w:left="300" w:firstLine="420"/>
        <w:jc w:val="both"/>
      </w:pPr>
      <w:r>
        <w:t>Рабочая программа «Основы робототехники» разработана на один год обучения, общий объем 34 часа. Расписание строится из расчета 1ч занятия в неделю.</w:t>
      </w:r>
    </w:p>
    <w:p w:rsidR="006E565E" w:rsidRDefault="0078268E">
      <w:pPr>
        <w:pStyle w:val="11"/>
        <w:spacing w:line="240" w:lineRule="auto"/>
        <w:ind w:firstLine="720"/>
        <w:jc w:val="both"/>
        <w:sectPr w:rsidR="006E565E" w:rsidSect="003C73C6">
          <w:pgSz w:w="11900" w:h="16840"/>
          <w:pgMar w:top="1139" w:right="804" w:bottom="932" w:left="1396" w:header="711" w:footer="504" w:gutter="0"/>
          <w:cols w:space="720"/>
          <w:noEndnote/>
          <w:docGrid w:linePitch="360"/>
        </w:sectPr>
      </w:pPr>
      <w:r>
        <w:t>Программа предназначена для школьников 1</w:t>
      </w:r>
      <w:r w:rsidR="00B56879">
        <w:t>2</w:t>
      </w:r>
      <w:r>
        <w:t>-16 лет.</w:t>
      </w:r>
    </w:p>
    <w:p w:rsidR="006E565E" w:rsidRDefault="0078268E">
      <w:pPr>
        <w:pStyle w:val="11"/>
        <w:spacing w:line="240" w:lineRule="auto"/>
        <w:ind w:firstLine="0"/>
        <w:jc w:val="center"/>
      </w:pPr>
      <w:r>
        <w:rPr>
          <w:b/>
          <w:bCs/>
        </w:rPr>
        <w:lastRenderedPageBreak/>
        <w:t>Планируемые результаты</w:t>
      </w:r>
    </w:p>
    <w:p w:rsidR="006E565E" w:rsidRDefault="0078268E">
      <w:pPr>
        <w:pStyle w:val="32"/>
        <w:keepNext/>
        <w:keepLines/>
        <w:spacing w:after="180" w:line="257" w:lineRule="auto"/>
        <w:jc w:val="both"/>
      </w:pPr>
      <w:bookmarkStart w:id="31" w:name="bookmark34"/>
      <w:bookmarkStart w:id="32" w:name="bookmark35"/>
      <w:bookmarkStart w:id="33" w:name="bookmark36"/>
      <w:r>
        <w:t>Личностные результаты:</w:t>
      </w:r>
      <w:bookmarkEnd w:id="31"/>
      <w:bookmarkEnd w:id="32"/>
      <w:bookmarkEnd w:id="33"/>
    </w:p>
    <w:p w:rsidR="006E565E" w:rsidRDefault="0078268E">
      <w:pPr>
        <w:pStyle w:val="11"/>
        <w:numPr>
          <w:ilvl w:val="0"/>
          <w:numId w:val="1"/>
        </w:numPr>
        <w:tabs>
          <w:tab w:val="left" w:pos="601"/>
        </w:tabs>
        <w:jc w:val="both"/>
      </w:pPr>
      <w:bookmarkStart w:id="34" w:name="bookmark37"/>
      <w:bookmarkEnd w:id="34"/>
      <w:r>
        <w:t>критическое отношение к информации и избирательность её восприятия;</w:t>
      </w:r>
    </w:p>
    <w:p w:rsidR="006E565E" w:rsidRDefault="0078268E">
      <w:pPr>
        <w:pStyle w:val="11"/>
        <w:numPr>
          <w:ilvl w:val="0"/>
          <w:numId w:val="1"/>
        </w:numPr>
        <w:tabs>
          <w:tab w:val="left" w:pos="661"/>
        </w:tabs>
        <w:ind w:firstLine="360"/>
        <w:jc w:val="both"/>
      </w:pPr>
      <w:bookmarkStart w:id="35" w:name="bookmark38"/>
      <w:bookmarkEnd w:id="35"/>
      <w:r>
        <w:t>осмысление мотивов своих действий при выполнении заданий;</w:t>
      </w:r>
    </w:p>
    <w:p w:rsidR="006E565E" w:rsidRDefault="0078268E">
      <w:pPr>
        <w:pStyle w:val="11"/>
        <w:numPr>
          <w:ilvl w:val="0"/>
          <w:numId w:val="1"/>
        </w:numPr>
        <w:tabs>
          <w:tab w:val="left" w:pos="806"/>
        </w:tabs>
        <w:ind w:firstLine="360"/>
        <w:jc w:val="both"/>
      </w:pPr>
      <w:bookmarkStart w:id="36" w:name="bookmark39"/>
      <w:bookmarkEnd w:id="36"/>
      <w:r>
        <w:t>развитие любознательности, сообразительности при выполнении разнообразных заданий проблемного и эвристического характера;</w:t>
      </w:r>
    </w:p>
    <w:p w:rsidR="006E565E" w:rsidRDefault="0078268E">
      <w:pPr>
        <w:pStyle w:val="11"/>
        <w:numPr>
          <w:ilvl w:val="0"/>
          <w:numId w:val="1"/>
        </w:numPr>
        <w:tabs>
          <w:tab w:val="left" w:pos="666"/>
        </w:tabs>
        <w:spacing w:line="259" w:lineRule="auto"/>
        <w:ind w:firstLine="360"/>
        <w:jc w:val="both"/>
      </w:pPr>
      <w:bookmarkStart w:id="37" w:name="bookmark40"/>
      <w:bookmarkEnd w:id="37"/>
      <w:r>
        <w:t>развитие внимательности, настойчивости, целеустремленности, умения преодолевать трудности - качеств весьма важных в практической деятельности любого человека;</w:t>
      </w:r>
    </w:p>
    <w:p w:rsidR="006E565E" w:rsidRDefault="0078268E">
      <w:pPr>
        <w:pStyle w:val="11"/>
        <w:numPr>
          <w:ilvl w:val="0"/>
          <w:numId w:val="1"/>
        </w:numPr>
        <w:tabs>
          <w:tab w:val="left" w:pos="594"/>
        </w:tabs>
        <w:spacing w:line="262" w:lineRule="auto"/>
        <w:jc w:val="both"/>
      </w:pPr>
      <w:bookmarkStart w:id="38" w:name="bookmark41"/>
      <w:bookmarkEnd w:id="38"/>
      <w:r>
        <w:t>развитие самостоятельности суждений, независимости и нестандартности мышления;</w:t>
      </w:r>
    </w:p>
    <w:p w:rsidR="006E565E" w:rsidRDefault="0078268E">
      <w:pPr>
        <w:pStyle w:val="11"/>
        <w:numPr>
          <w:ilvl w:val="0"/>
          <w:numId w:val="1"/>
        </w:numPr>
        <w:tabs>
          <w:tab w:val="left" w:pos="601"/>
        </w:tabs>
        <w:jc w:val="both"/>
      </w:pPr>
      <w:bookmarkStart w:id="39" w:name="bookmark42"/>
      <w:bookmarkEnd w:id="39"/>
      <w:r>
        <w:t>воспитание чувства справедливости, ответственности;</w:t>
      </w:r>
    </w:p>
    <w:p w:rsidR="006E565E" w:rsidRDefault="0078268E">
      <w:pPr>
        <w:pStyle w:val="11"/>
        <w:numPr>
          <w:ilvl w:val="0"/>
          <w:numId w:val="1"/>
        </w:numPr>
        <w:tabs>
          <w:tab w:val="left" w:pos="594"/>
        </w:tabs>
        <w:jc w:val="both"/>
      </w:pPr>
      <w:bookmarkStart w:id="40" w:name="bookmark43"/>
      <w:bookmarkEnd w:id="40"/>
      <w:r>
        <w:t>начало профессионального самоопределения, ознакомление с миром профессий, связанных с робототехникой.</w:t>
      </w:r>
    </w:p>
    <w:p w:rsidR="006E565E" w:rsidRDefault="0078268E">
      <w:pPr>
        <w:pStyle w:val="11"/>
        <w:jc w:val="both"/>
      </w:pPr>
      <w:r>
        <w:rPr>
          <w:b/>
          <w:bCs/>
        </w:rPr>
        <w:t>Метапредметные результаты:</w:t>
      </w:r>
    </w:p>
    <w:p w:rsidR="006E565E" w:rsidRDefault="0078268E">
      <w:pPr>
        <w:pStyle w:val="11"/>
        <w:jc w:val="both"/>
      </w:pPr>
      <w:r>
        <w:rPr>
          <w:b/>
          <w:bCs/>
          <w:i/>
          <w:iCs/>
        </w:rPr>
        <w:t>Регулятивные универсальные учебные действия:</w:t>
      </w:r>
    </w:p>
    <w:p w:rsidR="006E565E" w:rsidRDefault="0078268E">
      <w:pPr>
        <w:pStyle w:val="11"/>
        <w:numPr>
          <w:ilvl w:val="0"/>
          <w:numId w:val="1"/>
        </w:numPr>
        <w:tabs>
          <w:tab w:val="left" w:pos="601"/>
        </w:tabs>
        <w:jc w:val="both"/>
      </w:pPr>
      <w:bookmarkStart w:id="41" w:name="bookmark44"/>
      <w:bookmarkEnd w:id="41"/>
      <w:r>
        <w:t>уметь инженерно и творчески мыслить;</w:t>
      </w:r>
    </w:p>
    <w:p w:rsidR="006E565E" w:rsidRDefault="0078268E">
      <w:pPr>
        <w:pStyle w:val="11"/>
        <w:numPr>
          <w:ilvl w:val="0"/>
          <w:numId w:val="1"/>
        </w:numPr>
        <w:tabs>
          <w:tab w:val="left" w:pos="661"/>
        </w:tabs>
        <w:spacing w:line="262" w:lineRule="auto"/>
        <w:ind w:firstLine="360"/>
        <w:jc w:val="both"/>
      </w:pPr>
      <w:bookmarkStart w:id="42" w:name="bookmark45"/>
      <w:bookmarkEnd w:id="42"/>
      <w:r>
        <w:t xml:space="preserve">принимать и сохранять учебную задачу; </w:t>
      </w:r>
      <w:r>
        <w:rPr>
          <w:rFonts w:ascii="Arial" w:eastAsia="Arial" w:hAnsi="Arial" w:cs="Arial"/>
          <w:sz w:val="26"/>
          <w:szCs w:val="26"/>
        </w:rPr>
        <w:t xml:space="preserve">• </w:t>
      </w:r>
      <w:r>
        <w:t>планировать последовательность шагов алгоритма для достижения цели;</w:t>
      </w:r>
    </w:p>
    <w:p w:rsidR="006E565E" w:rsidRDefault="0078268E">
      <w:pPr>
        <w:pStyle w:val="11"/>
        <w:numPr>
          <w:ilvl w:val="0"/>
          <w:numId w:val="1"/>
        </w:numPr>
        <w:tabs>
          <w:tab w:val="left" w:pos="806"/>
        </w:tabs>
        <w:ind w:firstLine="360"/>
        <w:jc w:val="both"/>
      </w:pPr>
      <w:bookmarkStart w:id="43" w:name="bookmark46"/>
      <w:bookmarkEnd w:id="43"/>
      <w:r>
        <w:t>формировать умения ставить цель - создание творческой работы, планировать достижение этой цели;</w:t>
      </w:r>
    </w:p>
    <w:p w:rsidR="006E565E" w:rsidRDefault="0078268E">
      <w:pPr>
        <w:pStyle w:val="11"/>
        <w:numPr>
          <w:ilvl w:val="0"/>
          <w:numId w:val="1"/>
        </w:numPr>
        <w:tabs>
          <w:tab w:val="left" w:pos="601"/>
        </w:tabs>
        <w:jc w:val="both"/>
      </w:pPr>
      <w:bookmarkStart w:id="44" w:name="bookmark47"/>
      <w:bookmarkEnd w:id="44"/>
      <w:r>
        <w:t>осуществлять итоговый и пошаговый контроль по результату;</w:t>
      </w:r>
    </w:p>
    <w:p w:rsidR="006E565E" w:rsidRDefault="0078268E">
      <w:pPr>
        <w:pStyle w:val="11"/>
        <w:numPr>
          <w:ilvl w:val="0"/>
          <w:numId w:val="1"/>
        </w:numPr>
        <w:tabs>
          <w:tab w:val="left" w:pos="661"/>
        </w:tabs>
        <w:ind w:firstLine="360"/>
        <w:jc w:val="both"/>
      </w:pPr>
      <w:bookmarkStart w:id="45" w:name="bookmark48"/>
      <w:bookmarkEnd w:id="45"/>
      <w:r>
        <w:t>адекватно воспринимать оценку педагога;</w:t>
      </w:r>
    </w:p>
    <w:p w:rsidR="006E565E" w:rsidRDefault="0078268E">
      <w:pPr>
        <w:pStyle w:val="11"/>
        <w:numPr>
          <w:ilvl w:val="0"/>
          <w:numId w:val="1"/>
        </w:numPr>
        <w:tabs>
          <w:tab w:val="left" w:pos="601"/>
        </w:tabs>
        <w:jc w:val="both"/>
      </w:pPr>
      <w:bookmarkStart w:id="46" w:name="bookmark49"/>
      <w:bookmarkEnd w:id="46"/>
      <w:r>
        <w:t>различать способ и результат действия;</w:t>
      </w:r>
    </w:p>
    <w:p w:rsidR="006E565E" w:rsidRDefault="0078268E">
      <w:pPr>
        <w:pStyle w:val="11"/>
        <w:numPr>
          <w:ilvl w:val="0"/>
          <w:numId w:val="1"/>
        </w:numPr>
        <w:tabs>
          <w:tab w:val="left" w:pos="598"/>
        </w:tabs>
        <w:jc w:val="both"/>
      </w:pPr>
      <w:bookmarkStart w:id="47" w:name="bookmark50"/>
      <w:bookmarkEnd w:id="47"/>
      <w:r>
        <w:t>вносить коррективы в действия в случае расхождения результата решения задачи на основе ее оценки и учета характера сделанных ошибок;</w:t>
      </w:r>
    </w:p>
    <w:p w:rsidR="006E565E" w:rsidRDefault="0078268E">
      <w:pPr>
        <w:pStyle w:val="11"/>
        <w:numPr>
          <w:ilvl w:val="0"/>
          <w:numId w:val="1"/>
        </w:numPr>
        <w:tabs>
          <w:tab w:val="left" w:pos="594"/>
        </w:tabs>
        <w:jc w:val="both"/>
      </w:pPr>
      <w:bookmarkStart w:id="48" w:name="bookmark51"/>
      <w:bookmarkEnd w:id="48"/>
      <w:r>
        <w:t xml:space="preserve">в сотрудничестве с педагогом ставить новые учебные задачи; </w:t>
      </w:r>
      <w:r>
        <w:rPr>
          <w:rFonts w:ascii="Arial" w:eastAsia="Arial" w:hAnsi="Arial" w:cs="Arial"/>
          <w:sz w:val="26"/>
          <w:szCs w:val="26"/>
        </w:rPr>
        <w:t xml:space="preserve">• </w:t>
      </w:r>
      <w:r>
        <w:t>проявлять познавательную инициативу в учебном сотрудничестве;</w:t>
      </w:r>
    </w:p>
    <w:p w:rsidR="006E565E" w:rsidRDefault="0078268E">
      <w:pPr>
        <w:pStyle w:val="11"/>
        <w:numPr>
          <w:ilvl w:val="0"/>
          <w:numId w:val="1"/>
        </w:numPr>
        <w:tabs>
          <w:tab w:val="left" w:pos="589"/>
        </w:tabs>
        <w:jc w:val="both"/>
      </w:pPr>
      <w:bookmarkStart w:id="49" w:name="bookmark52"/>
      <w:bookmarkEnd w:id="49"/>
      <w:r>
        <w:t>осваивать способы решения проблем творческого характера в жизненных ситуациях;</w:t>
      </w:r>
    </w:p>
    <w:p w:rsidR="006E565E" w:rsidRDefault="0078268E">
      <w:pPr>
        <w:pStyle w:val="11"/>
        <w:numPr>
          <w:ilvl w:val="0"/>
          <w:numId w:val="1"/>
        </w:numPr>
        <w:tabs>
          <w:tab w:val="left" w:pos="656"/>
        </w:tabs>
        <w:ind w:firstLine="360"/>
        <w:jc w:val="both"/>
      </w:pPr>
      <w:bookmarkStart w:id="50" w:name="bookmark53"/>
      <w:bookmarkEnd w:id="50"/>
      <w:r>
        <w:t>уметь работать над проектом в команде, эффективно распределять обязанности.</w:t>
      </w:r>
    </w:p>
    <w:p w:rsidR="006E565E" w:rsidRDefault="0078268E">
      <w:pPr>
        <w:pStyle w:val="11"/>
        <w:numPr>
          <w:ilvl w:val="0"/>
          <w:numId w:val="1"/>
        </w:numPr>
        <w:tabs>
          <w:tab w:val="left" w:pos="594"/>
        </w:tabs>
        <w:spacing w:line="259" w:lineRule="auto"/>
        <w:jc w:val="both"/>
      </w:pPr>
      <w:bookmarkStart w:id="51" w:name="bookmark54"/>
      <w:bookmarkEnd w:id="51"/>
      <w:r>
        <w:lastRenderedPageBreak/>
        <w:t>оценивать получающийся творческий продукт и соотносить его с изначальным замыслом, выполнять по необходимости коррекции либо продукта, либо замысла.</w:t>
      </w:r>
    </w:p>
    <w:p w:rsidR="006E565E" w:rsidRDefault="0078268E">
      <w:pPr>
        <w:pStyle w:val="11"/>
        <w:jc w:val="both"/>
      </w:pPr>
      <w:r>
        <w:rPr>
          <w:b/>
          <w:bCs/>
          <w:i/>
          <w:iCs/>
        </w:rPr>
        <w:t>Познавательные универсальные учебные действия:</w:t>
      </w:r>
    </w:p>
    <w:p w:rsidR="006E565E" w:rsidRDefault="0078268E">
      <w:pPr>
        <w:pStyle w:val="11"/>
        <w:numPr>
          <w:ilvl w:val="0"/>
          <w:numId w:val="1"/>
        </w:numPr>
        <w:tabs>
          <w:tab w:val="left" w:pos="656"/>
        </w:tabs>
        <w:jc w:val="both"/>
      </w:pPr>
      <w:bookmarkStart w:id="52" w:name="bookmark55"/>
      <w:bookmarkEnd w:id="52"/>
      <w:r>
        <w:t>осуществлять поиск информации в индивидуальных информационных архивах учащегося, информационной среде образовательного учреждения, в федеральных хранилищах информационных образовательных ресурсов;</w:t>
      </w:r>
    </w:p>
    <w:p w:rsidR="006E565E" w:rsidRDefault="0078268E">
      <w:pPr>
        <w:pStyle w:val="11"/>
        <w:numPr>
          <w:ilvl w:val="0"/>
          <w:numId w:val="1"/>
        </w:numPr>
        <w:tabs>
          <w:tab w:val="left" w:pos="661"/>
        </w:tabs>
        <w:jc w:val="both"/>
      </w:pPr>
      <w:bookmarkStart w:id="53" w:name="bookmark56"/>
      <w:bookmarkEnd w:id="53"/>
      <w:r>
        <w:t>использовать средства информационных и коммуникационных технологий для решения коммуникативных, познавательных и творческих задач;</w:t>
      </w:r>
    </w:p>
    <w:p w:rsidR="006E565E" w:rsidRDefault="0078268E">
      <w:pPr>
        <w:pStyle w:val="11"/>
        <w:numPr>
          <w:ilvl w:val="0"/>
          <w:numId w:val="1"/>
        </w:numPr>
        <w:tabs>
          <w:tab w:val="left" w:pos="601"/>
        </w:tabs>
        <w:jc w:val="both"/>
      </w:pPr>
      <w:bookmarkStart w:id="54" w:name="bookmark57"/>
      <w:bookmarkEnd w:id="54"/>
      <w:r>
        <w:t>ориентироваться на разнообразие способов решения задач;</w:t>
      </w:r>
    </w:p>
    <w:p w:rsidR="006E565E" w:rsidRDefault="0078268E">
      <w:pPr>
        <w:pStyle w:val="11"/>
        <w:numPr>
          <w:ilvl w:val="0"/>
          <w:numId w:val="1"/>
        </w:numPr>
        <w:tabs>
          <w:tab w:val="left" w:pos="594"/>
        </w:tabs>
        <w:jc w:val="both"/>
      </w:pPr>
      <w:bookmarkStart w:id="55" w:name="bookmark58"/>
      <w:bookmarkEnd w:id="55"/>
      <w:r>
        <w:t>осуществлять анализ объектов с выделением существенных и несущественных признаков;</w:t>
      </w:r>
    </w:p>
    <w:p w:rsidR="006E565E" w:rsidRDefault="0078268E">
      <w:pPr>
        <w:pStyle w:val="11"/>
        <w:numPr>
          <w:ilvl w:val="0"/>
          <w:numId w:val="1"/>
        </w:numPr>
        <w:tabs>
          <w:tab w:val="left" w:pos="661"/>
        </w:tabs>
        <w:ind w:firstLine="360"/>
        <w:jc w:val="both"/>
      </w:pPr>
      <w:bookmarkStart w:id="56" w:name="bookmark59"/>
      <w:bookmarkEnd w:id="56"/>
      <w:r>
        <w:t>проводить сравнение, классификацию по заданным критериям;</w:t>
      </w:r>
    </w:p>
    <w:p w:rsidR="006E565E" w:rsidRDefault="0078268E">
      <w:pPr>
        <w:pStyle w:val="11"/>
        <w:numPr>
          <w:ilvl w:val="0"/>
          <w:numId w:val="1"/>
        </w:numPr>
        <w:tabs>
          <w:tab w:val="left" w:pos="656"/>
        </w:tabs>
        <w:ind w:firstLine="360"/>
        <w:jc w:val="both"/>
      </w:pPr>
      <w:bookmarkStart w:id="57" w:name="bookmark60"/>
      <w:bookmarkEnd w:id="57"/>
      <w:r>
        <w:t>строить логические рассуждения в форме связи простых суждений об объекте;</w:t>
      </w:r>
    </w:p>
    <w:p w:rsidR="006E565E" w:rsidRDefault="0078268E">
      <w:pPr>
        <w:pStyle w:val="11"/>
        <w:numPr>
          <w:ilvl w:val="0"/>
          <w:numId w:val="1"/>
        </w:numPr>
        <w:tabs>
          <w:tab w:val="left" w:pos="581"/>
        </w:tabs>
        <w:ind w:firstLine="280"/>
        <w:jc w:val="both"/>
      </w:pPr>
      <w:bookmarkStart w:id="58" w:name="bookmark61"/>
      <w:bookmarkEnd w:id="58"/>
      <w:r>
        <w:t>устанавливать аналогии, причинно-следственные связи;</w:t>
      </w:r>
    </w:p>
    <w:p w:rsidR="006E565E" w:rsidRDefault="0078268E">
      <w:pPr>
        <w:pStyle w:val="11"/>
        <w:numPr>
          <w:ilvl w:val="0"/>
          <w:numId w:val="1"/>
        </w:numPr>
        <w:tabs>
          <w:tab w:val="left" w:pos="661"/>
        </w:tabs>
        <w:jc w:val="both"/>
      </w:pPr>
      <w:bookmarkStart w:id="59" w:name="bookmark62"/>
      <w:bookmarkEnd w:id="59"/>
      <w:r>
        <w:t>уметь исследовать проблемы путём моделирования, измерения, создания и регулирования программ;</w:t>
      </w:r>
    </w:p>
    <w:p w:rsidR="006E565E" w:rsidRDefault="0078268E">
      <w:pPr>
        <w:pStyle w:val="11"/>
        <w:numPr>
          <w:ilvl w:val="0"/>
          <w:numId w:val="1"/>
        </w:numPr>
        <w:tabs>
          <w:tab w:val="left" w:pos="594"/>
        </w:tabs>
        <w:jc w:val="both"/>
      </w:pPr>
      <w:bookmarkStart w:id="60" w:name="bookmark63"/>
      <w:bookmarkEnd w:id="60"/>
      <w:r>
        <w:t>моделировать, преобразовывать объект из чувственной формы в модель, где выделены существенные характеристики объекта (пространственно</w:t>
      </w:r>
      <w:r>
        <w:softHyphen/>
        <w:t>графическая или знаково-символическая);</w:t>
      </w:r>
    </w:p>
    <w:p w:rsidR="006E565E" w:rsidRDefault="0078268E">
      <w:pPr>
        <w:pStyle w:val="11"/>
        <w:numPr>
          <w:ilvl w:val="0"/>
          <w:numId w:val="1"/>
        </w:numPr>
        <w:tabs>
          <w:tab w:val="left" w:pos="594"/>
        </w:tabs>
        <w:jc w:val="both"/>
      </w:pPr>
      <w:bookmarkStart w:id="61" w:name="bookmark64"/>
      <w:bookmarkEnd w:id="61"/>
      <w:r>
        <w:t>синтезировать, составлять целое из частей, в том числе самостоятельное достраивание с восполнением недостающих компонентов;</w:t>
      </w:r>
    </w:p>
    <w:p w:rsidR="006E565E" w:rsidRDefault="0078268E">
      <w:pPr>
        <w:pStyle w:val="11"/>
        <w:numPr>
          <w:ilvl w:val="0"/>
          <w:numId w:val="1"/>
        </w:numPr>
        <w:tabs>
          <w:tab w:val="left" w:pos="656"/>
        </w:tabs>
        <w:ind w:firstLine="360"/>
        <w:jc w:val="both"/>
      </w:pPr>
      <w:bookmarkStart w:id="62" w:name="bookmark65"/>
      <w:bookmarkEnd w:id="62"/>
      <w:r>
        <w:t>выбирать основания и критерии для сравнения, сериации, классификации объектов;</w:t>
      </w:r>
    </w:p>
    <w:p w:rsidR="006E565E" w:rsidRDefault="0078268E">
      <w:pPr>
        <w:pStyle w:val="11"/>
        <w:jc w:val="both"/>
      </w:pPr>
      <w:r>
        <w:rPr>
          <w:b/>
          <w:bCs/>
          <w:i/>
          <w:iCs/>
        </w:rPr>
        <w:t>Коммуникативные универсальные учебные действия:</w:t>
      </w:r>
    </w:p>
    <w:p w:rsidR="006E565E" w:rsidRDefault="0078268E">
      <w:pPr>
        <w:pStyle w:val="11"/>
        <w:numPr>
          <w:ilvl w:val="0"/>
          <w:numId w:val="1"/>
        </w:numPr>
        <w:tabs>
          <w:tab w:val="left" w:pos="594"/>
        </w:tabs>
        <w:spacing w:line="262" w:lineRule="auto"/>
        <w:jc w:val="both"/>
      </w:pPr>
      <w:bookmarkStart w:id="63" w:name="bookmark66"/>
      <w:bookmarkEnd w:id="63"/>
      <w:r>
        <w:t>аргументировать свою точку зрения на выбор оснований и критериев при выделении признаков, сравнении и классификации объектов;</w:t>
      </w:r>
    </w:p>
    <w:p w:rsidR="006E565E" w:rsidRDefault="0078268E">
      <w:pPr>
        <w:pStyle w:val="11"/>
        <w:numPr>
          <w:ilvl w:val="0"/>
          <w:numId w:val="1"/>
        </w:numPr>
        <w:tabs>
          <w:tab w:val="left" w:pos="661"/>
        </w:tabs>
        <w:ind w:firstLine="360"/>
        <w:jc w:val="both"/>
      </w:pPr>
      <w:bookmarkStart w:id="64" w:name="bookmark67"/>
      <w:bookmarkEnd w:id="64"/>
      <w:r>
        <w:t>выслушивать собеседника и вести диалог;</w:t>
      </w:r>
    </w:p>
    <w:p w:rsidR="006E565E" w:rsidRDefault="0078268E">
      <w:pPr>
        <w:pStyle w:val="11"/>
        <w:numPr>
          <w:ilvl w:val="0"/>
          <w:numId w:val="1"/>
        </w:numPr>
        <w:tabs>
          <w:tab w:val="left" w:pos="594"/>
        </w:tabs>
        <w:jc w:val="both"/>
      </w:pPr>
      <w:bookmarkStart w:id="65" w:name="bookmark68"/>
      <w:bookmarkEnd w:id="65"/>
      <w:r>
        <w:t>признавать возможность существования различных точек зрения и права каждого иметь свою;</w:t>
      </w:r>
    </w:p>
    <w:p w:rsidR="006E565E" w:rsidRDefault="0078268E">
      <w:pPr>
        <w:pStyle w:val="11"/>
        <w:numPr>
          <w:ilvl w:val="0"/>
          <w:numId w:val="1"/>
        </w:numPr>
        <w:tabs>
          <w:tab w:val="left" w:pos="589"/>
        </w:tabs>
        <w:jc w:val="both"/>
      </w:pPr>
      <w:bookmarkStart w:id="66" w:name="bookmark69"/>
      <w:bookmarkEnd w:id="66"/>
      <w:r>
        <w:t>планировать учебное сотрудничество с учителем и сверстниками — определять цели, функций участников, способов взаимодействия;</w:t>
      </w:r>
    </w:p>
    <w:p w:rsidR="006E565E" w:rsidRDefault="0078268E">
      <w:pPr>
        <w:pStyle w:val="11"/>
        <w:numPr>
          <w:ilvl w:val="0"/>
          <w:numId w:val="1"/>
        </w:numPr>
        <w:tabs>
          <w:tab w:val="left" w:pos="594"/>
        </w:tabs>
        <w:jc w:val="both"/>
      </w:pPr>
      <w:bookmarkStart w:id="67" w:name="bookmark70"/>
      <w:bookmarkEnd w:id="67"/>
      <w:r>
        <w:lastRenderedPageBreak/>
        <w:t>осуществлять постановку вопросов — инициативное сотрудничество в поиске и сборе информации;</w:t>
      </w:r>
    </w:p>
    <w:p w:rsidR="006E565E" w:rsidRDefault="0078268E">
      <w:pPr>
        <w:pStyle w:val="11"/>
        <w:numPr>
          <w:ilvl w:val="0"/>
          <w:numId w:val="1"/>
        </w:numPr>
        <w:tabs>
          <w:tab w:val="left" w:pos="589"/>
        </w:tabs>
        <w:jc w:val="both"/>
      </w:pPr>
      <w:bookmarkStart w:id="68" w:name="bookmark71"/>
      <w:bookmarkEnd w:id="68"/>
      <w:r>
        <w:t>разрешать конфликты - выявление, идентификация проблемы, поиск и оценка альтернативных способов разрешения конфликта, принятие решения и его реализация;</w:t>
      </w:r>
    </w:p>
    <w:p w:rsidR="006E565E" w:rsidRDefault="0078268E">
      <w:pPr>
        <w:pStyle w:val="11"/>
        <w:numPr>
          <w:ilvl w:val="0"/>
          <w:numId w:val="1"/>
        </w:numPr>
        <w:tabs>
          <w:tab w:val="left" w:pos="594"/>
        </w:tabs>
        <w:jc w:val="both"/>
      </w:pPr>
      <w:bookmarkStart w:id="69" w:name="bookmark72"/>
      <w:bookmarkEnd w:id="69"/>
      <w:r>
        <w:t>управлять поведением партнера — контроль, коррекция, оценка его действий;</w:t>
      </w:r>
    </w:p>
    <w:p w:rsidR="006E565E" w:rsidRDefault="0078268E">
      <w:pPr>
        <w:pStyle w:val="11"/>
        <w:numPr>
          <w:ilvl w:val="0"/>
          <w:numId w:val="1"/>
        </w:numPr>
        <w:tabs>
          <w:tab w:val="left" w:pos="656"/>
        </w:tabs>
        <w:jc w:val="both"/>
      </w:pPr>
      <w:bookmarkStart w:id="70" w:name="bookmark73"/>
      <w:bookmarkEnd w:id="70"/>
      <w:r>
        <w:t>уметь с достаточной полнотой и точностью выражать свои мысли в соответствии с задачами и условиями коммуникации;</w:t>
      </w:r>
    </w:p>
    <w:p w:rsidR="006E565E" w:rsidRDefault="0078268E">
      <w:pPr>
        <w:pStyle w:val="11"/>
        <w:numPr>
          <w:ilvl w:val="0"/>
          <w:numId w:val="1"/>
        </w:numPr>
        <w:tabs>
          <w:tab w:val="left" w:pos="601"/>
        </w:tabs>
        <w:jc w:val="both"/>
      </w:pPr>
      <w:bookmarkStart w:id="71" w:name="bookmark74"/>
      <w:bookmarkEnd w:id="71"/>
      <w:r>
        <w:t>владеть монологической и диалогической формами речи.</w:t>
      </w:r>
    </w:p>
    <w:p w:rsidR="006E565E" w:rsidRDefault="0078268E">
      <w:pPr>
        <w:pStyle w:val="32"/>
        <w:keepNext/>
        <w:keepLines/>
        <w:spacing w:after="180" w:line="257" w:lineRule="auto"/>
        <w:jc w:val="both"/>
      </w:pPr>
      <w:bookmarkStart w:id="72" w:name="bookmark75"/>
      <w:bookmarkStart w:id="73" w:name="bookmark76"/>
      <w:bookmarkStart w:id="74" w:name="bookmark77"/>
      <w:r>
        <w:t>Предметные результаты:</w:t>
      </w:r>
      <w:bookmarkEnd w:id="72"/>
      <w:bookmarkEnd w:id="73"/>
      <w:bookmarkEnd w:id="74"/>
    </w:p>
    <w:p w:rsidR="006E565E" w:rsidRDefault="0078268E">
      <w:pPr>
        <w:pStyle w:val="11"/>
        <w:jc w:val="both"/>
      </w:pPr>
      <w:r>
        <w:t xml:space="preserve">По окончании обучения учащиеся должны </w:t>
      </w:r>
      <w:r>
        <w:rPr>
          <w:b/>
          <w:bCs/>
        </w:rPr>
        <w:t>знать:</w:t>
      </w:r>
    </w:p>
    <w:p w:rsidR="006E565E" w:rsidRDefault="0078268E">
      <w:pPr>
        <w:pStyle w:val="11"/>
        <w:numPr>
          <w:ilvl w:val="0"/>
          <w:numId w:val="1"/>
        </w:numPr>
        <w:tabs>
          <w:tab w:val="left" w:pos="601"/>
        </w:tabs>
        <w:jc w:val="both"/>
      </w:pPr>
      <w:bookmarkStart w:id="75" w:name="bookmark78"/>
      <w:bookmarkEnd w:id="75"/>
      <w:r>
        <w:t>назначение и применение роботов-манипуляторов;</w:t>
      </w:r>
    </w:p>
    <w:p w:rsidR="006E565E" w:rsidRDefault="0078268E">
      <w:pPr>
        <w:pStyle w:val="11"/>
        <w:jc w:val="both"/>
      </w:pPr>
      <w:r>
        <w:t>правила безопасной работы (в т. ч. с компьютером и ОРМ «DOBOT Magician»);</w:t>
      </w:r>
    </w:p>
    <w:p w:rsidR="006E565E" w:rsidRDefault="0078268E">
      <w:pPr>
        <w:pStyle w:val="11"/>
        <w:numPr>
          <w:ilvl w:val="0"/>
          <w:numId w:val="1"/>
        </w:numPr>
        <w:tabs>
          <w:tab w:val="left" w:pos="601"/>
        </w:tabs>
        <w:jc w:val="both"/>
      </w:pPr>
      <w:bookmarkStart w:id="76" w:name="bookmark79"/>
      <w:bookmarkEnd w:id="76"/>
      <w:r>
        <w:t>основные компоненты ОРМ «DOBOT Magician»;</w:t>
      </w:r>
    </w:p>
    <w:p w:rsidR="006E565E" w:rsidRDefault="0078268E">
      <w:pPr>
        <w:pStyle w:val="11"/>
        <w:numPr>
          <w:ilvl w:val="0"/>
          <w:numId w:val="1"/>
        </w:numPr>
        <w:tabs>
          <w:tab w:val="left" w:pos="601"/>
        </w:tabs>
        <w:jc w:val="both"/>
      </w:pPr>
      <w:bookmarkStart w:id="77" w:name="bookmark80"/>
      <w:bookmarkEnd w:id="77"/>
      <w:r>
        <w:t>конструктивные особенности дополнительного оборудования ОРМ;</w:t>
      </w:r>
    </w:p>
    <w:p w:rsidR="006E565E" w:rsidRDefault="0078268E">
      <w:pPr>
        <w:pStyle w:val="11"/>
        <w:numPr>
          <w:ilvl w:val="0"/>
          <w:numId w:val="1"/>
        </w:numPr>
        <w:tabs>
          <w:tab w:val="left" w:pos="598"/>
        </w:tabs>
        <w:jc w:val="both"/>
      </w:pPr>
      <w:bookmarkStart w:id="78" w:name="bookmark81"/>
      <w:bookmarkEnd w:id="78"/>
      <w:r>
        <w:t>компьютерную среду «DobotBlockly», включающую в себя графический язык программирования;</w:t>
      </w:r>
    </w:p>
    <w:p w:rsidR="006E565E" w:rsidRDefault="0078268E">
      <w:pPr>
        <w:pStyle w:val="11"/>
        <w:numPr>
          <w:ilvl w:val="0"/>
          <w:numId w:val="1"/>
        </w:numPr>
        <w:tabs>
          <w:tab w:val="left" w:pos="601"/>
        </w:tabs>
        <w:jc w:val="both"/>
      </w:pPr>
      <w:bookmarkStart w:id="79" w:name="bookmark82"/>
      <w:bookmarkEnd w:id="79"/>
      <w:r>
        <w:t>основные этапы программирования;</w:t>
      </w:r>
    </w:p>
    <w:p w:rsidR="006E565E" w:rsidRDefault="0078268E">
      <w:pPr>
        <w:pStyle w:val="11"/>
        <w:numPr>
          <w:ilvl w:val="0"/>
          <w:numId w:val="1"/>
        </w:numPr>
        <w:tabs>
          <w:tab w:val="left" w:pos="598"/>
        </w:tabs>
        <w:jc w:val="both"/>
      </w:pPr>
      <w:bookmarkStart w:id="80" w:name="bookmark83"/>
      <w:bookmarkEnd w:id="80"/>
      <w:r>
        <w:t>способы передачи управляющей программы в контроллер ОРМ «DOBOT Magician»;</w:t>
      </w:r>
    </w:p>
    <w:p w:rsidR="006E565E" w:rsidRDefault="0078268E">
      <w:pPr>
        <w:pStyle w:val="11"/>
        <w:numPr>
          <w:ilvl w:val="0"/>
          <w:numId w:val="1"/>
        </w:numPr>
        <w:tabs>
          <w:tab w:val="left" w:pos="589"/>
        </w:tabs>
        <w:spacing w:line="259" w:lineRule="auto"/>
        <w:jc w:val="both"/>
      </w:pPr>
      <w:bookmarkStart w:id="81" w:name="bookmark84"/>
      <w:bookmarkEnd w:id="81"/>
      <w:r>
        <w:t>приемы настройки программной среды «DobotStudio» и аппаратной части ОРМ «DOBOT Magician» с использованием специальных элементов, и других объектов и т.д.;</w:t>
      </w:r>
    </w:p>
    <w:p w:rsidR="006E565E" w:rsidRDefault="0078268E">
      <w:pPr>
        <w:pStyle w:val="11"/>
        <w:numPr>
          <w:ilvl w:val="0"/>
          <w:numId w:val="1"/>
        </w:numPr>
        <w:tabs>
          <w:tab w:val="left" w:pos="594"/>
        </w:tabs>
        <w:jc w:val="both"/>
      </w:pPr>
      <w:bookmarkStart w:id="82" w:name="bookmark85"/>
      <w:bookmarkEnd w:id="82"/>
      <w:r>
        <w:t>способы управления в ручном и автономном режиме ОРМ и макетом промышленной производственной ячейки;</w:t>
      </w:r>
    </w:p>
    <w:p w:rsidR="006E565E" w:rsidRDefault="0078268E">
      <w:pPr>
        <w:pStyle w:val="11"/>
        <w:numPr>
          <w:ilvl w:val="0"/>
          <w:numId w:val="1"/>
        </w:numPr>
        <w:tabs>
          <w:tab w:val="left" w:pos="749"/>
        </w:tabs>
        <w:jc w:val="both"/>
      </w:pPr>
      <w:bookmarkStart w:id="83" w:name="bookmark86"/>
      <w:bookmarkEnd w:id="83"/>
      <w:r>
        <w:t>основные алгоритмические конструкции, этапы решения задач с использованием ЭВМ.</w:t>
      </w:r>
    </w:p>
    <w:p w:rsidR="006E565E" w:rsidRDefault="0078268E">
      <w:pPr>
        <w:pStyle w:val="11"/>
        <w:spacing w:line="240" w:lineRule="auto"/>
        <w:jc w:val="both"/>
      </w:pPr>
      <w:r>
        <w:rPr>
          <w:b/>
          <w:bCs/>
        </w:rPr>
        <w:t>уметь:</w:t>
      </w:r>
    </w:p>
    <w:p w:rsidR="006E565E" w:rsidRDefault="0078268E">
      <w:pPr>
        <w:pStyle w:val="11"/>
        <w:numPr>
          <w:ilvl w:val="0"/>
          <w:numId w:val="1"/>
        </w:numPr>
        <w:tabs>
          <w:tab w:val="left" w:pos="661"/>
        </w:tabs>
        <w:ind w:firstLine="360"/>
        <w:jc w:val="both"/>
      </w:pPr>
      <w:bookmarkStart w:id="84" w:name="bookmark87"/>
      <w:bookmarkEnd w:id="84"/>
      <w:r>
        <w:t>настраивать ОРМ на основе технической документации;</w:t>
      </w:r>
    </w:p>
    <w:p w:rsidR="006E565E" w:rsidRDefault="0078268E">
      <w:pPr>
        <w:pStyle w:val="11"/>
        <w:numPr>
          <w:ilvl w:val="0"/>
          <w:numId w:val="1"/>
        </w:numPr>
        <w:tabs>
          <w:tab w:val="left" w:pos="601"/>
        </w:tabs>
        <w:jc w:val="both"/>
      </w:pPr>
      <w:bookmarkStart w:id="85" w:name="bookmark88"/>
      <w:bookmarkEnd w:id="85"/>
      <w:r>
        <w:t>демонстрировать технические возможности ОРМ «DOBOT Magician»;</w:t>
      </w:r>
    </w:p>
    <w:p w:rsidR="006E565E" w:rsidRDefault="0078268E">
      <w:pPr>
        <w:pStyle w:val="11"/>
        <w:numPr>
          <w:ilvl w:val="0"/>
          <w:numId w:val="1"/>
        </w:numPr>
        <w:tabs>
          <w:tab w:val="left" w:pos="594"/>
        </w:tabs>
        <w:jc w:val="both"/>
      </w:pPr>
      <w:bookmarkStart w:id="86" w:name="bookmark89"/>
      <w:bookmarkEnd w:id="86"/>
      <w:r>
        <w:lastRenderedPageBreak/>
        <w:t>управлять в ручном и автономном режиме ОРМ и макетом промышленной производственной ячейки;</w:t>
      </w:r>
    </w:p>
    <w:p w:rsidR="006E565E" w:rsidRDefault="0078268E">
      <w:pPr>
        <w:pStyle w:val="11"/>
        <w:numPr>
          <w:ilvl w:val="0"/>
          <w:numId w:val="1"/>
        </w:numPr>
        <w:tabs>
          <w:tab w:val="left" w:pos="594"/>
        </w:tabs>
        <w:jc w:val="both"/>
      </w:pPr>
      <w:bookmarkStart w:id="87" w:name="bookmark90"/>
      <w:bookmarkEnd w:id="87"/>
      <w:r>
        <w:t>применять полученные знания, приемы и опыт при использовании дополнительного навесного оборудования;</w:t>
      </w:r>
    </w:p>
    <w:p w:rsidR="006E565E" w:rsidRDefault="0078268E">
      <w:pPr>
        <w:pStyle w:val="11"/>
        <w:numPr>
          <w:ilvl w:val="0"/>
          <w:numId w:val="1"/>
        </w:numPr>
        <w:tabs>
          <w:tab w:val="left" w:pos="589"/>
        </w:tabs>
        <w:jc w:val="both"/>
      </w:pPr>
      <w:bookmarkStart w:id="88" w:name="bookmark91"/>
      <w:bookmarkEnd w:id="88"/>
      <w:r>
        <w:t>составлять алгоритмы управления робота, записывать их в виде программ в среде программирования «DobotBlockly»;</w:t>
      </w:r>
    </w:p>
    <w:p w:rsidR="006E565E" w:rsidRDefault="0078268E">
      <w:pPr>
        <w:pStyle w:val="11"/>
        <w:numPr>
          <w:ilvl w:val="0"/>
          <w:numId w:val="1"/>
        </w:numPr>
        <w:tabs>
          <w:tab w:val="left" w:pos="601"/>
        </w:tabs>
        <w:jc w:val="both"/>
      </w:pPr>
      <w:bookmarkStart w:id="89" w:name="bookmark92"/>
      <w:bookmarkEnd w:id="89"/>
      <w:r>
        <w:t>использовать основные алгоритмические конструкции для решения задач;</w:t>
      </w:r>
    </w:p>
    <w:p w:rsidR="006E565E" w:rsidRDefault="0078268E">
      <w:pPr>
        <w:pStyle w:val="11"/>
        <w:numPr>
          <w:ilvl w:val="0"/>
          <w:numId w:val="1"/>
        </w:numPr>
        <w:tabs>
          <w:tab w:val="left" w:pos="661"/>
        </w:tabs>
        <w:ind w:firstLine="360"/>
        <w:jc w:val="both"/>
      </w:pPr>
      <w:bookmarkStart w:id="90" w:name="bookmark93"/>
      <w:bookmarkEnd w:id="90"/>
      <w:r>
        <w:t>использовать термины: исполнитель, алгоритм, программа;</w:t>
      </w:r>
    </w:p>
    <w:p w:rsidR="006E565E" w:rsidRDefault="0078268E">
      <w:pPr>
        <w:pStyle w:val="11"/>
        <w:numPr>
          <w:ilvl w:val="0"/>
          <w:numId w:val="1"/>
        </w:numPr>
        <w:tabs>
          <w:tab w:val="left" w:pos="601"/>
        </w:tabs>
        <w:jc w:val="both"/>
      </w:pPr>
      <w:bookmarkStart w:id="91" w:name="bookmark94"/>
      <w:bookmarkEnd w:id="91"/>
      <w:r>
        <w:t>определять результат выполнения заданного алгоритма;</w:t>
      </w:r>
    </w:p>
    <w:p w:rsidR="006E565E" w:rsidRDefault="0078268E">
      <w:pPr>
        <w:pStyle w:val="11"/>
        <w:numPr>
          <w:ilvl w:val="0"/>
          <w:numId w:val="1"/>
        </w:numPr>
        <w:tabs>
          <w:tab w:val="left" w:pos="661"/>
        </w:tabs>
        <w:ind w:firstLine="360"/>
        <w:jc w:val="both"/>
      </w:pPr>
      <w:bookmarkStart w:id="92" w:name="bookmark95"/>
      <w:bookmarkEnd w:id="92"/>
      <w:r>
        <w:t>корректировать программы при необходимости;</w:t>
      </w:r>
    </w:p>
    <w:p w:rsidR="006E565E" w:rsidRDefault="0078268E">
      <w:pPr>
        <w:pStyle w:val="11"/>
        <w:numPr>
          <w:ilvl w:val="0"/>
          <w:numId w:val="1"/>
        </w:numPr>
        <w:tabs>
          <w:tab w:val="left" w:pos="594"/>
        </w:tabs>
        <w:spacing w:line="269" w:lineRule="auto"/>
        <w:jc w:val="both"/>
      </w:pPr>
      <w:bookmarkStart w:id="93" w:name="bookmark96"/>
      <w:bookmarkEnd w:id="93"/>
      <w:r>
        <w:t xml:space="preserve">самостоятельно решать технические задачи в процессе управления роботом; </w:t>
      </w:r>
      <w:r>
        <w:rPr>
          <w:rFonts w:ascii="Arial" w:eastAsia="Arial" w:hAnsi="Arial" w:cs="Arial"/>
          <w:sz w:val="26"/>
          <w:szCs w:val="26"/>
        </w:rPr>
        <w:t xml:space="preserve">• </w:t>
      </w:r>
      <w:r>
        <w:t>работать со схемами, с литературой, с журналами, с каталогами, в интернете (изучать и обрабатывать информацию);</w:t>
      </w:r>
    </w:p>
    <w:p w:rsidR="006E565E" w:rsidRDefault="0078268E">
      <w:pPr>
        <w:pStyle w:val="11"/>
        <w:numPr>
          <w:ilvl w:val="0"/>
          <w:numId w:val="1"/>
        </w:numPr>
        <w:tabs>
          <w:tab w:val="left" w:pos="601"/>
        </w:tabs>
        <w:jc w:val="both"/>
      </w:pPr>
      <w:bookmarkStart w:id="94" w:name="bookmark97"/>
      <w:bookmarkEnd w:id="94"/>
      <w:r>
        <w:t>применять полученные знания в практической деятельности.</w:t>
      </w:r>
    </w:p>
    <w:p w:rsidR="006E565E" w:rsidRDefault="0078268E">
      <w:pPr>
        <w:pStyle w:val="32"/>
        <w:keepNext/>
        <w:keepLines/>
        <w:spacing w:after="180" w:line="257" w:lineRule="auto"/>
        <w:jc w:val="both"/>
      </w:pPr>
      <w:bookmarkStart w:id="95" w:name="bookmark100"/>
      <w:bookmarkStart w:id="96" w:name="bookmark98"/>
      <w:bookmarkStart w:id="97" w:name="bookmark99"/>
      <w:r>
        <w:t>владеть навыками:</w:t>
      </w:r>
      <w:bookmarkEnd w:id="95"/>
      <w:bookmarkEnd w:id="96"/>
      <w:bookmarkEnd w:id="97"/>
    </w:p>
    <w:p w:rsidR="006E565E" w:rsidRDefault="0078268E">
      <w:pPr>
        <w:pStyle w:val="11"/>
        <w:numPr>
          <w:ilvl w:val="0"/>
          <w:numId w:val="1"/>
        </w:numPr>
        <w:tabs>
          <w:tab w:val="left" w:pos="661"/>
        </w:tabs>
        <w:ind w:firstLine="360"/>
        <w:jc w:val="both"/>
      </w:pPr>
      <w:bookmarkStart w:id="98" w:name="bookmark101"/>
      <w:bookmarkEnd w:id="98"/>
      <w:r>
        <w:t>работы с роботами;</w:t>
      </w:r>
    </w:p>
    <w:p w:rsidR="006E565E" w:rsidRDefault="0078268E">
      <w:pPr>
        <w:pStyle w:val="11"/>
        <w:numPr>
          <w:ilvl w:val="0"/>
          <w:numId w:val="1"/>
        </w:numPr>
        <w:tabs>
          <w:tab w:val="left" w:pos="594"/>
        </w:tabs>
        <w:jc w:val="both"/>
        <w:sectPr w:rsidR="006E565E">
          <w:pgSz w:w="11900" w:h="16840"/>
          <w:pgMar w:top="1147" w:right="815" w:bottom="954" w:left="1384" w:header="719" w:footer="526" w:gutter="0"/>
          <w:cols w:space="720"/>
          <w:noEndnote/>
          <w:docGrid w:linePitch="360"/>
        </w:sectPr>
      </w:pPr>
      <w:bookmarkStart w:id="99" w:name="bookmark102"/>
      <w:bookmarkEnd w:id="99"/>
      <w:r>
        <w:t>работы в среде программирования «DobotBlockly» и других редакторах кодов.</w:t>
      </w:r>
    </w:p>
    <w:p w:rsidR="006E565E" w:rsidRDefault="0078268E">
      <w:pPr>
        <w:pStyle w:val="11"/>
        <w:spacing w:before="500" w:after="0" w:line="377" w:lineRule="auto"/>
        <w:ind w:firstLine="0"/>
        <w:jc w:val="center"/>
      </w:pPr>
      <w:r>
        <w:rPr>
          <w:b/>
          <w:bCs/>
        </w:rPr>
        <w:lastRenderedPageBreak/>
        <w:t>Содержание программы</w:t>
      </w:r>
      <w:r>
        <w:rPr>
          <w:b/>
          <w:bCs/>
        </w:rPr>
        <w:br/>
        <w:t>(34 ч, 1 ч в неделю)</w:t>
      </w:r>
    </w:p>
    <w:p w:rsidR="006E565E" w:rsidRDefault="0078268E">
      <w:pPr>
        <w:pStyle w:val="11"/>
        <w:spacing w:after="160" w:line="259" w:lineRule="auto"/>
        <w:jc w:val="both"/>
      </w:pPr>
      <w:r>
        <w:rPr>
          <w:b/>
          <w:bCs/>
        </w:rPr>
        <w:t>Вводное занятие. (1 ч.)</w:t>
      </w:r>
    </w:p>
    <w:p w:rsidR="006E565E" w:rsidRDefault="0078268E">
      <w:pPr>
        <w:pStyle w:val="11"/>
        <w:spacing w:after="160" w:line="259" w:lineRule="auto"/>
        <w:jc w:val="both"/>
      </w:pPr>
      <w:r>
        <w:t>Вводное занятие. Вводный инструктаж по технике безопасности. Представление о роботах и робототехнике. 3 закона робототехники. Роль робототехники в современном мире. STEM. Робототехника и инженерия Разновидности робототехнических конструкторов различных производителей. Знакомство с порядком и планом работы на учебный год.</w:t>
      </w:r>
    </w:p>
    <w:p w:rsidR="006E565E" w:rsidRDefault="0078268E">
      <w:pPr>
        <w:pStyle w:val="11"/>
        <w:spacing w:after="160" w:line="259" w:lineRule="auto"/>
        <w:jc w:val="both"/>
      </w:pPr>
      <w:r>
        <w:rPr>
          <w:b/>
          <w:bCs/>
        </w:rPr>
        <w:t>Раздел 1. Знакомство с ОРМ «DOBOT Magician». (5 ч.)</w:t>
      </w:r>
    </w:p>
    <w:p w:rsidR="006E565E" w:rsidRDefault="0078268E">
      <w:pPr>
        <w:pStyle w:val="11"/>
        <w:spacing w:after="160"/>
        <w:jc w:val="both"/>
      </w:pPr>
      <w:r>
        <w:rPr>
          <w:b/>
          <w:bCs/>
        </w:rPr>
        <w:t>Тема 1.1. Знакомство с роботом манипулятором Dobot и его оборудованием. (2 ч.)</w:t>
      </w:r>
    </w:p>
    <w:p w:rsidR="006E565E" w:rsidRDefault="0078268E">
      <w:pPr>
        <w:pStyle w:val="11"/>
        <w:spacing w:after="160"/>
        <w:jc w:val="both"/>
      </w:pPr>
      <w:r>
        <w:t>Теория: изучение устройства робота манипулятора «DOBOT Magician». Практика: овладеть тремя способами управления робота манипулятора.</w:t>
      </w:r>
    </w:p>
    <w:p w:rsidR="006E565E" w:rsidRDefault="0078268E">
      <w:pPr>
        <w:pStyle w:val="32"/>
        <w:keepNext/>
        <w:keepLines/>
        <w:jc w:val="both"/>
      </w:pPr>
      <w:bookmarkStart w:id="100" w:name="bookmark103"/>
      <w:bookmarkStart w:id="101" w:name="bookmark104"/>
      <w:bookmarkStart w:id="102" w:name="bookmark105"/>
      <w:r>
        <w:t>Тема 1.2. Пульт управления и режим обучения. (3 ч.)</w:t>
      </w:r>
      <w:bookmarkEnd w:id="100"/>
      <w:bookmarkEnd w:id="101"/>
      <w:bookmarkEnd w:id="102"/>
    </w:p>
    <w:p w:rsidR="006E565E" w:rsidRDefault="0078268E">
      <w:pPr>
        <w:pStyle w:val="11"/>
        <w:spacing w:after="160"/>
        <w:jc w:val="both"/>
      </w:pPr>
      <w:r>
        <w:t>Теория: изучение установку и принцип работы механического захвата. Практика: освоение подключение пульта управления.</w:t>
      </w:r>
    </w:p>
    <w:p w:rsidR="006E565E" w:rsidRDefault="0078268E">
      <w:pPr>
        <w:pStyle w:val="32"/>
        <w:keepNext/>
        <w:keepLines/>
        <w:jc w:val="both"/>
      </w:pPr>
      <w:bookmarkStart w:id="103" w:name="bookmark108"/>
      <w:r>
        <w:t>Раздел 2. Рисование, выжигание, 3D печать. (7ч.)</w:t>
      </w:r>
      <w:bookmarkEnd w:id="103"/>
    </w:p>
    <w:p w:rsidR="006E565E" w:rsidRDefault="0078268E">
      <w:pPr>
        <w:pStyle w:val="32"/>
        <w:keepNext/>
        <w:keepLines/>
        <w:jc w:val="both"/>
      </w:pPr>
      <w:bookmarkStart w:id="104" w:name="bookmark106"/>
      <w:bookmarkStart w:id="105" w:name="bookmark107"/>
      <w:bookmarkStart w:id="106" w:name="bookmark109"/>
      <w:r>
        <w:t>Тема 2.1. Письмо и рисование. Графический ключ. (2 ч.)</w:t>
      </w:r>
      <w:bookmarkEnd w:id="104"/>
      <w:bookmarkEnd w:id="105"/>
      <w:bookmarkEnd w:id="106"/>
    </w:p>
    <w:p w:rsidR="006E565E" w:rsidRDefault="0078268E">
      <w:pPr>
        <w:pStyle w:val="11"/>
        <w:spacing w:after="160" w:line="259" w:lineRule="auto"/>
        <w:ind w:firstLine="360"/>
        <w:jc w:val="both"/>
      </w:pPr>
      <w:r>
        <w:t>Теория: изучение установки «DOBOT Magician» с точки зрения принципа работ по рисованию изображений и написанию текста. Захват для пишущего инструмента. Практика: освоение управление в режиме письма и рисования.</w:t>
      </w:r>
    </w:p>
    <w:p w:rsidR="006E565E" w:rsidRDefault="0078268E">
      <w:pPr>
        <w:pStyle w:val="32"/>
        <w:keepNext/>
        <w:keepLines/>
        <w:jc w:val="both"/>
      </w:pPr>
      <w:bookmarkStart w:id="107" w:name="bookmark110"/>
      <w:bookmarkStart w:id="108" w:name="bookmark111"/>
      <w:bookmarkStart w:id="109" w:name="bookmark112"/>
      <w:r>
        <w:t>Тема 2.2. Подготовка макета и гравировка лазером. (3 ч.)</w:t>
      </w:r>
      <w:bookmarkEnd w:id="107"/>
      <w:bookmarkEnd w:id="108"/>
      <w:bookmarkEnd w:id="109"/>
    </w:p>
    <w:p w:rsidR="006E565E" w:rsidRDefault="0078268E">
      <w:pPr>
        <w:pStyle w:val="11"/>
        <w:spacing w:after="0" w:line="240" w:lineRule="auto"/>
        <w:ind w:firstLine="360"/>
        <w:jc w:val="both"/>
      </w:pPr>
      <w:r>
        <w:t>Теория: изучение установки «DOBOT Magician» с точки зрения принципа работы по лазерной гравировке.</w:t>
      </w:r>
    </w:p>
    <w:p w:rsidR="006E565E" w:rsidRDefault="0078268E">
      <w:pPr>
        <w:pStyle w:val="11"/>
        <w:spacing w:after="500" w:line="240" w:lineRule="auto"/>
        <w:jc w:val="both"/>
      </w:pPr>
      <w:r>
        <w:t>Практика: освоение управление в режиме лазерной гравировки.</w:t>
      </w:r>
    </w:p>
    <w:p w:rsidR="006E565E" w:rsidRDefault="0078268E">
      <w:pPr>
        <w:pStyle w:val="32"/>
        <w:keepNext/>
        <w:keepLines/>
        <w:jc w:val="both"/>
      </w:pPr>
      <w:bookmarkStart w:id="110" w:name="bookmark113"/>
      <w:bookmarkStart w:id="111" w:name="bookmark114"/>
      <w:bookmarkStart w:id="112" w:name="bookmark115"/>
      <w:r>
        <w:t>Тема 2.3. 3D печать. (2ч.)</w:t>
      </w:r>
      <w:bookmarkEnd w:id="110"/>
      <w:bookmarkEnd w:id="111"/>
      <w:bookmarkEnd w:id="112"/>
    </w:p>
    <w:p w:rsidR="006E565E" w:rsidRDefault="0078268E">
      <w:pPr>
        <w:pStyle w:val="11"/>
        <w:spacing w:after="0" w:line="259" w:lineRule="auto"/>
        <w:jc w:val="both"/>
      </w:pPr>
      <w:r>
        <w:t>Теория: ознакомление с основными технологиями 3D печати.</w:t>
      </w:r>
    </w:p>
    <w:p w:rsidR="006E565E" w:rsidRDefault="0078268E">
      <w:pPr>
        <w:pStyle w:val="11"/>
        <w:spacing w:after="500" w:line="259" w:lineRule="auto"/>
        <w:jc w:val="both"/>
      </w:pPr>
      <w:r>
        <w:t>Практика: освоение установки и управления в режиме 3D принтера.</w:t>
      </w:r>
    </w:p>
    <w:p w:rsidR="006E565E" w:rsidRDefault="0078268E">
      <w:pPr>
        <w:pStyle w:val="11"/>
        <w:spacing w:after="160" w:line="259" w:lineRule="auto"/>
        <w:jc w:val="both"/>
      </w:pPr>
      <w:r>
        <w:rPr>
          <w:b/>
          <w:bCs/>
        </w:rPr>
        <w:t>Раздел 3. Графическое программирование в «DobotBlockly». (9 ч.)</w:t>
      </w:r>
    </w:p>
    <w:p w:rsidR="006E565E" w:rsidRDefault="0078268E">
      <w:pPr>
        <w:pStyle w:val="11"/>
        <w:spacing w:after="160" w:line="259" w:lineRule="auto"/>
        <w:ind w:firstLine="360"/>
        <w:jc w:val="both"/>
      </w:pPr>
      <w:r>
        <w:rPr>
          <w:b/>
          <w:bCs/>
        </w:rPr>
        <w:t>Тема 3.1. Знакомство с графической средой программирования. (2 ч.)</w:t>
      </w:r>
    </w:p>
    <w:p w:rsidR="006E565E" w:rsidRDefault="0078268E">
      <w:pPr>
        <w:pStyle w:val="11"/>
        <w:tabs>
          <w:tab w:val="left" w:pos="1757"/>
        </w:tabs>
        <w:spacing w:after="0" w:line="262" w:lineRule="auto"/>
      </w:pPr>
      <w:r>
        <w:t>Теория:</w:t>
      </w:r>
      <w:r>
        <w:tab/>
        <w:t>освоение графического программирования в среде</w:t>
      </w:r>
    </w:p>
    <w:p w:rsidR="006E565E" w:rsidRDefault="0078268E">
      <w:pPr>
        <w:pStyle w:val="11"/>
        <w:spacing w:after="0" w:line="262" w:lineRule="auto"/>
        <w:ind w:firstLine="0"/>
      </w:pPr>
      <w:r>
        <w:lastRenderedPageBreak/>
        <w:t>программирования «DobotBlockly».</w:t>
      </w:r>
    </w:p>
    <w:p w:rsidR="006E565E" w:rsidRDefault="0078268E">
      <w:pPr>
        <w:pStyle w:val="11"/>
        <w:spacing w:after="500" w:line="262" w:lineRule="auto"/>
      </w:pPr>
      <w:r>
        <w:t>Практика: составление программы для перемещения объектов.</w:t>
      </w:r>
    </w:p>
    <w:p w:rsidR="006E565E" w:rsidRDefault="0078268E">
      <w:pPr>
        <w:pStyle w:val="32"/>
        <w:keepNext/>
        <w:keepLines/>
        <w:spacing w:line="262" w:lineRule="auto"/>
      </w:pPr>
      <w:bookmarkStart w:id="113" w:name="bookmark116"/>
      <w:bookmarkStart w:id="114" w:name="bookmark117"/>
      <w:bookmarkStart w:id="115" w:name="bookmark118"/>
      <w:r>
        <w:t>Тема 3.2. Автоматическая штамповка печати. (1ч.)</w:t>
      </w:r>
      <w:bookmarkEnd w:id="113"/>
      <w:bookmarkEnd w:id="114"/>
      <w:bookmarkEnd w:id="115"/>
    </w:p>
    <w:p w:rsidR="006E565E" w:rsidRDefault="0078268E">
      <w:pPr>
        <w:pStyle w:val="11"/>
        <w:spacing w:after="0" w:line="262" w:lineRule="auto"/>
      </w:pPr>
      <w:r>
        <w:t>Теория: изучение логические блоки типа «Цикл».</w:t>
      </w:r>
    </w:p>
    <w:p w:rsidR="006E565E" w:rsidRDefault="0078268E">
      <w:pPr>
        <w:pStyle w:val="11"/>
        <w:spacing w:after="340" w:line="262" w:lineRule="auto"/>
      </w:pPr>
      <w:r>
        <w:t>Практика: составление программы для автоматической штамповки печати.</w:t>
      </w:r>
    </w:p>
    <w:p w:rsidR="006E565E" w:rsidRDefault="0078268E">
      <w:pPr>
        <w:pStyle w:val="32"/>
        <w:keepNext/>
        <w:keepLines/>
        <w:spacing w:after="340" w:line="262" w:lineRule="auto"/>
      </w:pPr>
      <w:bookmarkStart w:id="116" w:name="bookmark119"/>
      <w:bookmarkStart w:id="117" w:name="bookmark120"/>
      <w:bookmarkStart w:id="118" w:name="bookmark121"/>
      <w:r>
        <w:t>Тема 3.3. Домино. (1 ч.)</w:t>
      </w:r>
      <w:bookmarkEnd w:id="116"/>
      <w:bookmarkEnd w:id="117"/>
      <w:bookmarkEnd w:id="118"/>
    </w:p>
    <w:p w:rsidR="006E565E" w:rsidRDefault="0078268E">
      <w:pPr>
        <w:pStyle w:val="11"/>
        <w:spacing w:after="160"/>
      </w:pPr>
      <w:r>
        <w:t>Теория: изучение составления программы для создания элементов домино. Практика: выполнение автоматического перемещения элементов домино.</w:t>
      </w:r>
    </w:p>
    <w:p w:rsidR="006E565E" w:rsidRDefault="0078268E">
      <w:pPr>
        <w:pStyle w:val="32"/>
        <w:keepNext/>
        <w:keepLines/>
        <w:spacing w:line="262" w:lineRule="auto"/>
      </w:pPr>
      <w:bookmarkStart w:id="119" w:name="bookmark122"/>
      <w:bookmarkStart w:id="120" w:name="bookmark123"/>
      <w:bookmarkStart w:id="121" w:name="bookmark124"/>
      <w:r>
        <w:t>Тема 3.4. Программа с отложенным стартом. (1ч.)</w:t>
      </w:r>
      <w:bookmarkEnd w:id="119"/>
      <w:bookmarkEnd w:id="120"/>
      <w:bookmarkEnd w:id="121"/>
    </w:p>
    <w:p w:rsidR="006E565E" w:rsidRDefault="0078268E">
      <w:pPr>
        <w:pStyle w:val="11"/>
        <w:spacing w:after="0" w:line="264" w:lineRule="auto"/>
        <w:ind w:firstLine="360"/>
        <w:jc w:val="both"/>
      </w:pPr>
      <w:r>
        <w:t>Теория: изучение блоков доступа программы к системному времени компьютера.</w:t>
      </w:r>
    </w:p>
    <w:p w:rsidR="006E565E" w:rsidRDefault="0078268E">
      <w:pPr>
        <w:pStyle w:val="11"/>
        <w:spacing w:after="500" w:line="264" w:lineRule="auto"/>
      </w:pPr>
      <w:r>
        <w:t>Практика: составление программы перемещения объекта с отложенным стартом.</w:t>
      </w:r>
    </w:p>
    <w:p w:rsidR="006E565E" w:rsidRDefault="0078268E">
      <w:pPr>
        <w:pStyle w:val="32"/>
        <w:keepNext/>
        <w:keepLines/>
        <w:spacing w:line="262" w:lineRule="auto"/>
      </w:pPr>
      <w:bookmarkStart w:id="122" w:name="bookmark125"/>
      <w:bookmarkStart w:id="123" w:name="bookmark126"/>
      <w:bookmarkStart w:id="124" w:name="bookmark127"/>
      <w:r>
        <w:t>Тема 3.5. Музыка. (1 ч.)</w:t>
      </w:r>
      <w:bookmarkEnd w:id="122"/>
      <w:bookmarkEnd w:id="123"/>
      <w:bookmarkEnd w:id="124"/>
    </w:p>
    <w:p w:rsidR="006E565E" w:rsidRDefault="0078268E">
      <w:pPr>
        <w:pStyle w:val="11"/>
        <w:tabs>
          <w:tab w:val="left" w:pos="1546"/>
        </w:tabs>
        <w:spacing w:after="0" w:line="262" w:lineRule="auto"/>
        <w:ind w:firstLine="360"/>
      </w:pPr>
      <w:r>
        <w:t>Теория:</w:t>
      </w:r>
      <w:r>
        <w:tab/>
        <w:t>повторение типов функциональных блоков и их основные</w:t>
      </w:r>
    </w:p>
    <w:p w:rsidR="006E565E" w:rsidRDefault="0078268E">
      <w:pPr>
        <w:pStyle w:val="11"/>
        <w:spacing w:after="0" w:line="262" w:lineRule="auto"/>
        <w:ind w:firstLine="0"/>
      </w:pPr>
      <w:r>
        <w:t>возможности.</w:t>
      </w:r>
    </w:p>
    <w:p w:rsidR="006E565E" w:rsidRDefault="0078268E">
      <w:pPr>
        <w:pStyle w:val="11"/>
        <w:tabs>
          <w:tab w:val="left" w:pos="1757"/>
        </w:tabs>
        <w:spacing w:after="0" w:line="262" w:lineRule="auto"/>
      </w:pPr>
      <w:r>
        <w:t>Практика:</w:t>
      </w:r>
      <w:r>
        <w:tab/>
        <w:t>составление программы для автоматического проигрывания</w:t>
      </w:r>
    </w:p>
    <w:p w:rsidR="006E565E" w:rsidRDefault="0078268E">
      <w:pPr>
        <w:pStyle w:val="11"/>
        <w:spacing w:after="0" w:line="262" w:lineRule="auto"/>
        <w:ind w:firstLine="0"/>
      </w:pPr>
      <w:r>
        <w:t>мелодии.</w:t>
      </w:r>
    </w:p>
    <w:p w:rsidR="006E565E" w:rsidRDefault="0078268E">
      <w:pPr>
        <w:pStyle w:val="11"/>
        <w:spacing w:after="160" w:line="262" w:lineRule="auto"/>
        <w:jc w:val="both"/>
      </w:pPr>
      <w:r>
        <w:rPr>
          <w:b/>
          <w:bCs/>
        </w:rPr>
        <w:t>Тема 3.6. Подключение светодиодов. (1 ч.)</w:t>
      </w:r>
    </w:p>
    <w:p w:rsidR="006E565E" w:rsidRDefault="0078268E">
      <w:pPr>
        <w:pStyle w:val="11"/>
        <w:spacing w:after="0" w:line="262" w:lineRule="auto"/>
        <w:jc w:val="both"/>
      </w:pPr>
      <w:r>
        <w:t>Теория: изучение основы электроники. Внешние интерфейсы.</w:t>
      </w:r>
    </w:p>
    <w:p w:rsidR="006E565E" w:rsidRDefault="0078268E">
      <w:pPr>
        <w:pStyle w:val="11"/>
        <w:spacing w:after="500" w:line="262" w:lineRule="auto"/>
        <w:jc w:val="both"/>
      </w:pPr>
      <w:r>
        <w:t>Практика: составление программ для светодиодов.</w:t>
      </w:r>
    </w:p>
    <w:p w:rsidR="006E565E" w:rsidRDefault="0078268E">
      <w:pPr>
        <w:pStyle w:val="32"/>
        <w:keepNext/>
        <w:keepLines/>
        <w:spacing w:line="262" w:lineRule="auto"/>
        <w:jc w:val="both"/>
      </w:pPr>
      <w:bookmarkStart w:id="125" w:name="bookmark128"/>
      <w:bookmarkStart w:id="126" w:name="bookmark129"/>
      <w:bookmarkStart w:id="127" w:name="bookmark130"/>
      <w:r>
        <w:t>Тема 3.7. Штамповка печати на конвейере. (1 ч.)</w:t>
      </w:r>
      <w:bookmarkEnd w:id="125"/>
      <w:bookmarkEnd w:id="126"/>
      <w:bookmarkEnd w:id="127"/>
    </w:p>
    <w:p w:rsidR="006E565E" w:rsidRDefault="0078268E">
      <w:pPr>
        <w:pStyle w:val="11"/>
        <w:spacing w:after="0" w:line="262" w:lineRule="auto"/>
        <w:jc w:val="both"/>
      </w:pPr>
      <w:r>
        <w:t>Теория: изучение возможности конвейера.</w:t>
      </w:r>
    </w:p>
    <w:p w:rsidR="006E565E" w:rsidRDefault="0078268E">
      <w:pPr>
        <w:pStyle w:val="11"/>
        <w:spacing w:after="500" w:line="262" w:lineRule="auto"/>
        <w:jc w:val="both"/>
      </w:pPr>
      <w:r>
        <w:t>Практика: составление программы для автоматической штамповки печати.</w:t>
      </w:r>
    </w:p>
    <w:p w:rsidR="006E565E" w:rsidRDefault="0078268E">
      <w:pPr>
        <w:pStyle w:val="32"/>
        <w:keepNext/>
        <w:keepLines/>
        <w:spacing w:line="262" w:lineRule="auto"/>
        <w:jc w:val="both"/>
      </w:pPr>
      <w:bookmarkStart w:id="128" w:name="bookmark131"/>
      <w:bookmarkStart w:id="129" w:name="bookmark132"/>
      <w:bookmarkStart w:id="130" w:name="bookmark133"/>
      <w:r>
        <w:t>Тема 3.8. Укладка предметов с конвейера. (1 ч.)</w:t>
      </w:r>
      <w:bookmarkEnd w:id="128"/>
      <w:bookmarkEnd w:id="129"/>
      <w:bookmarkEnd w:id="130"/>
    </w:p>
    <w:p w:rsidR="006E565E" w:rsidRDefault="0078268E">
      <w:pPr>
        <w:pStyle w:val="11"/>
        <w:spacing w:after="160"/>
        <w:jc w:val="both"/>
      </w:pPr>
      <w:r>
        <w:t>Теория: освоение принципов управления конвейерной лентой. Практика: составление программы для автоматической укладки предметов.</w:t>
      </w:r>
    </w:p>
    <w:p w:rsidR="006E565E" w:rsidRDefault="0078268E">
      <w:pPr>
        <w:pStyle w:val="11"/>
        <w:spacing w:after="160" w:line="240" w:lineRule="auto"/>
      </w:pPr>
      <w:r>
        <w:rPr>
          <w:b/>
          <w:bCs/>
        </w:rPr>
        <w:t>Раздел 4. Проектная деятельность в группах. (4 ч.)</w:t>
      </w:r>
    </w:p>
    <w:p w:rsidR="006E565E" w:rsidRDefault="0078268E">
      <w:pPr>
        <w:pStyle w:val="11"/>
        <w:spacing w:after="160" w:line="240" w:lineRule="auto"/>
      </w:pPr>
      <w:r>
        <w:rPr>
          <w:b/>
          <w:bCs/>
        </w:rPr>
        <w:t>Тема 4.1. Выработка и утверждение тем проектов. (2 ч.)</w:t>
      </w:r>
    </w:p>
    <w:p w:rsidR="006E565E" w:rsidRDefault="0078268E">
      <w:pPr>
        <w:pStyle w:val="32"/>
        <w:keepNext/>
        <w:keepLines/>
        <w:spacing w:line="257" w:lineRule="auto"/>
        <w:jc w:val="both"/>
      </w:pPr>
      <w:bookmarkStart w:id="131" w:name="bookmark134"/>
      <w:bookmarkStart w:id="132" w:name="bookmark135"/>
      <w:bookmarkStart w:id="133" w:name="bookmark136"/>
      <w:r>
        <w:lastRenderedPageBreak/>
        <w:t>Тема 4.2. Настройка ОРМ и выполнение проекта (индивидуальные или групповые проекты обучающихся). (2 ч.)</w:t>
      </w:r>
      <w:bookmarkEnd w:id="131"/>
      <w:bookmarkEnd w:id="132"/>
      <w:bookmarkEnd w:id="133"/>
    </w:p>
    <w:p w:rsidR="006E565E" w:rsidRDefault="0078268E">
      <w:pPr>
        <w:pStyle w:val="11"/>
        <w:spacing w:after="160" w:line="259" w:lineRule="auto"/>
        <w:jc w:val="both"/>
      </w:pPr>
      <w:r>
        <w:t>Тема 4.3. Презентация проектов. Выставка. (2 ч.) 11 Теория: изучение или повторение основ пропроектной деятельности, требований и правил подготовки проекта. Практика: разработка собственных моделей роботов в группах. Выработка и утверждение темы, в рамках которой будет реализовываться проект. Конструирование модели, ее программирование группой разработчиков. Презентация моделей. Выставка.</w:t>
      </w:r>
    </w:p>
    <w:p w:rsidR="006E565E" w:rsidRDefault="0078268E">
      <w:pPr>
        <w:pStyle w:val="11"/>
        <w:spacing w:after="160" w:line="259" w:lineRule="auto"/>
        <w:jc w:val="both"/>
      </w:pPr>
      <w:r>
        <w:rPr>
          <w:b/>
          <w:bCs/>
        </w:rPr>
        <w:t>Раздел 5. Соревновательная деятельность. (5 ч.)</w:t>
      </w:r>
    </w:p>
    <w:p w:rsidR="006E565E" w:rsidRDefault="0078268E">
      <w:pPr>
        <w:pStyle w:val="11"/>
        <w:spacing w:after="160" w:line="262" w:lineRule="auto"/>
        <w:jc w:val="both"/>
      </w:pPr>
      <w:r>
        <w:rPr>
          <w:b/>
          <w:bCs/>
        </w:rPr>
        <w:t>Тема 5.1. Создание управляющей программы и программирование ОРМ для соревнования. Командные соревнования. (5 ч.)</w:t>
      </w:r>
    </w:p>
    <w:p w:rsidR="006E565E" w:rsidRDefault="0078268E">
      <w:pPr>
        <w:pStyle w:val="11"/>
        <w:tabs>
          <w:tab w:val="left" w:pos="1529"/>
        </w:tabs>
        <w:spacing w:after="0"/>
        <w:jc w:val="both"/>
      </w:pPr>
      <w:r>
        <w:t>Теория:</w:t>
      </w:r>
      <w:r>
        <w:tab/>
        <w:t>выработка своих правил или изучение принятых правил</w:t>
      </w:r>
    </w:p>
    <w:p w:rsidR="006E565E" w:rsidRDefault="0078268E">
      <w:pPr>
        <w:pStyle w:val="11"/>
        <w:spacing w:after="160"/>
        <w:ind w:firstLine="0"/>
        <w:jc w:val="both"/>
      </w:pPr>
      <w:r>
        <w:t>существующих видов соревнований. Практика: проведение соревнования по робототехнике между командами.</w:t>
      </w:r>
    </w:p>
    <w:p w:rsidR="006E565E" w:rsidRDefault="0078268E">
      <w:pPr>
        <w:pStyle w:val="32"/>
        <w:keepNext/>
        <w:keepLines/>
        <w:jc w:val="both"/>
      </w:pPr>
      <w:bookmarkStart w:id="134" w:name="bookmark137"/>
      <w:bookmarkStart w:id="135" w:name="bookmark138"/>
      <w:bookmarkStart w:id="136" w:name="bookmark139"/>
      <w:r>
        <w:t>Заключительное занятие (3 ч.)</w:t>
      </w:r>
      <w:bookmarkEnd w:id="134"/>
      <w:bookmarkEnd w:id="135"/>
      <w:bookmarkEnd w:id="136"/>
    </w:p>
    <w:p w:rsidR="006E565E" w:rsidRDefault="0078268E">
      <w:pPr>
        <w:pStyle w:val="11"/>
        <w:spacing w:after="160" w:line="259" w:lineRule="auto"/>
        <w:jc w:val="both"/>
      </w:pPr>
      <w:r>
        <w:t>Завершение учебного года: аттестация, подведение итогов, поощрение активных участников объединения. Краткое ознакомление с возможностью (с планом) занятий на будущий учебный год. Приглашение к самостоятельному изучению каких-либо тем и сбору материала в период летних каникул.</w:t>
      </w:r>
      <w:r>
        <w:br w:type="page"/>
      </w:r>
    </w:p>
    <w:p w:rsidR="006E565E" w:rsidRDefault="0078268E">
      <w:pPr>
        <w:pStyle w:val="11"/>
        <w:spacing w:after="280" w:line="240" w:lineRule="auto"/>
        <w:ind w:firstLine="0"/>
        <w:jc w:val="center"/>
      </w:pPr>
      <w:r>
        <w:lastRenderedPageBreak/>
        <w:t>КАЛЕНДАРНО-ТЕМАТИЧЕСКОЕ ПЛАНИРОВАНИЕ</w:t>
      </w:r>
    </w:p>
    <w:p w:rsidR="006E565E" w:rsidRDefault="0078268E">
      <w:pPr>
        <w:pStyle w:val="11"/>
        <w:spacing w:after="280" w:line="240" w:lineRule="auto"/>
        <w:ind w:firstLine="0"/>
        <w:jc w:val="center"/>
      </w:pPr>
      <w:r>
        <w:t>202</w:t>
      </w:r>
      <w:r w:rsidR="00257249">
        <w:t>3</w:t>
      </w:r>
      <w:r>
        <w:t xml:space="preserve"> - 202</w:t>
      </w:r>
      <w:r w:rsidR="00257249">
        <w:t>4</w:t>
      </w:r>
      <w:r>
        <w:t xml:space="preserve"> учебный год</w:t>
      </w:r>
    </w:p>
    <w:p w:rsidR="006E565E" w:rsidRDefault="0078268E">
      <w:pPr>
        <w:pStyle w:val="11"/>
        <w:spacing w:after="920" w:line="240" w:lineRule="auto"/>
        <w:ind w:firstLine="0"/>
        <w:jc w:val="center"/>
      </w:pPr>
      <w:r>
        <w:t>Количество часов: всего 34 часов; 1 ч в неделю</w:t>
      </w:r>
    </w:p>
    <w:tbl>
      <w:tblPr>
        <w:tblOverlap w:val="never"/>
        <w:tblW w:w="0" w:type="auto"/>
        <w:jc w:val="center"/>
        <w:tblLayout w:type="fixed"/>
        <w:tblCellMar>
          <w:left w:w="10" w:type="dxa"/>
          <w:right w:w="10" w:type="dxa"/>
        </w:tblCellMar>
        <w:tblLook w:val="0000"/>
      </w:tblPr>
      <w:tblGrid>
        <w:gridCol w:w="1118"/>
        <w:gridCol w:w="5294"/>
        <w:gridCol w:w="1138"/>
        <w:gridCol w:w="1642"/>
      </w:tblGrid>
      <w:tr w:rsidR="006E565E">
        <w:trPr>
          <w:trHeight w:hRule="exact" w:val="1253"/>
          <w:jc w:val="center"/>
        </w:trPr>
        <w:tc>
          <w:tcPr>
            <w:tcW w:w="1118" w:type="dxa"/>
            <w:tcBorders>
              <w:top w:val="single" w:sz="4" w:space="0" w:color="auto"/>
              <w:left w:val="single" w:sz="4" w:space="0" w:color="auto"/>
            </w:tcBorders>
            <w:shd w:val="clear" w:color="auto" w:fill="FFFFFF"/>
            <w:vAlign w:val="bottom"/>
          </w:tcPr>
          <w:p w:rsidR="006E565E" w:rsidRDefault="0078268E">
            <w:pPr>
              <w:pStyle w:val="a5"/>
              <w:spacing w:after="0" w:line="254" w:lineRule="auto"/>
              <w:ind w:firstLine="0"/>
              <w:jc w:val="center"/>
              <w:rPr>
                <w:sz w:val="24"/>
                <w:szCs w:val="24"/>
              </w:rPr>
            </w:pPr>
            <w:r>
              <w:rPr>
                <w:b/>
                <w:bCs/>
                <w:sz w:val="24"/>
                <w:szCs w:val="24"/>
              </w:rPr>
              <w:t>№ урока</w:t>
            </w:r>
          </w:p>
        </w:tc>
        <w:tc>
          <w:tcPr>
            <w:tcW w:w="5294" w:type="dxa"/>
            <w:tcBorders>
              <w:top w:val="single" w:sz="4" w:space="0" w:color="auto"/>
              <w:left w:val="single" w:sz="4" w:space="0" w:color="auto"/>
            </w:tcBorders>
            <w:shd w:val="clear" w:color="auto" w:fill="FFFFFF"/>
            <w:vAlign w:val="center"/>
          </w:tcPr>
          <w:p w:rsidR="006E565E" w:rsidRDefault="0078268E">
            <w:pPr>
              <w:pStyle w:val="a5"/>
              <w:spacing w:after="0" w:line="240" w:lineRule="auto"/>
              <w:ind w:firstLine="0"/>
              <w:jc w:val="center"/>
              <w:rPr>
                <w:sz w:val="24"/>
                <w:szCs w:val="24"/>
              </w:rPr>
            </w:pPr>
            <w:r>
              <w:rPr>
                <w:b/>
                <w:bCs/>
                <w:sz w:val="24"/>
                <w:szCs w:val="24"/>
              </w:rPr>
              <w:t>Тема урока</w:t>
            </w:r>
          </w:p>
        </w:tc>
        <w:tc>
          <w:tcPr>
            <w:tcW w:w="1138" w:type="dxa"/>
            <w:tcBorders>
              <w:top w:val="single" w:sz="4" w:space="0" w:color="auto"/>
              <w:left w:val="single" w:sz="4" w:space="0" w:color="auto"/>
            </w:tcBorders>
            <w:shd w:val="clear" w:color="auto" w:fill="FFFFFF"/>
            <w:vAlign w:val="center"/>
          </w:tcPr>
          <w:p w:rsidR="006E565E" w:rsidRDefault="0078268E">
            <w:pPr>
              <w:pStyle w:val="a5"/>
              <w:spacing w:after="0" w:line="233" w:lineRule="auto"/>
              <w:ind w:firstLine="0"/>
              <w:jc w:val="center"/>
              <w:rPr>
                <w:sz w:val="24"/>
                <w:szCs w:val="24"/>
              </w:rPr>
            </w:pPr>
            <w:r>
              <w:rPr>
                <w:b/>
                <w:bCs/>
                <w:sz w:val="24"/>
                <w:szCs w:val="24"/>
              </w:rPr>
              <w:t>Кол-во часов</w:t>
            </w:r>
          </w:p>
        </w:tc>
        <w:tc>
          <w:tcPr>
            <w:tcW w:w="1642" w:type="dxa"/>
            <w:tcBorders>
              <w:top w:val="single" w:sz="4" w:space="0" w:color="auto"/>
              <w:left w:val="single" w:sz="4" w:space="0" w:color="auto"/>
              <w:right w:val="single" w:sz="4" w:space="0" w:color="auto"/>
            </w:tcBorders>
            <w:shd w:val="clear" w:color="auto" w:fill="FFFFFF"/>
            <w:vAlign w:val="center"/>
          </w:tcPr>
          <w:p w:rsidR="006E565E" w:rsidRDefault="0078268E">
            <w:pPr>
              <w:pStyle w:val="a5"/>
              <w:spacing w:after="0" w:line="240" w:lineRule="auto"/>
              <w:ind w:firstLine="0"/>
              <w:jc w:val="center"/>
              <w:rPr>
                <w:sz w:val="24"/>
                <w:szCs w:val="24"/>
              </w:rPr>
            </w:pPr>
            <w:r>
              <w:rPr>
                <w:b/>
                <w:bCs/>
                <w:sz w:val="24"/>
                <w:szCs w:val="24"/>
              </w:rPr>
              <w:t>Дата</w:t>
            </w:r>
          </w:p>
        </w:tc>
      </w:tr>
      <w:tr w:rsidR="006E565E">
        <w:trPr>
          <w:trHeight w:hRule="exact" w:val="494"/>
          <w:jc w:val="center"/>
        </w:trPr>
        <w:tc>
          <w:tcPr>
            <w:tcW w:w="1118" w:type="dxa"/>
            <w:tcBorders>
              <w:top w:val="single" w:sz="4" w:space="0" w:color="auto"/>
              <w:left w:val="single" w:sz="4" w:space="0" w:color="auto"/>
            </w:tcBorders>
            <w:shd w:val="clear" w:color="auto" w:fill="FFFFFF"/>
          </w:tcPr>
          <w:p w:rsidR="006E565E" w:rsidRDefault="0078268E">
            <w:pPr>
              <w:pStyle w:val="a5"/>
              <w:spacing w:after="0" w:line="240" w:lineRule="auto"/>
              <w:ind w:firstLine="0"/>
            </w:pPr>
            <w:r>
              <w:t>1</w:t>
            </w:r>
          </w:p>
        </w:tc>
        <w:tc>
          <w:tcPr>
            <w:tcW w:w="5294" w:type="dxa"/>
            <w:tcBorders>
              <w:top w:val="single" w:sz="4" w:space="0" w:color="auto"/>
              <w:left w:val="single" w:sz="4" w:space="0" w:color="auto"/>
            </w:tcBorders>
            <w:shd w:val="clear" w:color="auto" w:fill="FFFFFF"/>
          </w:tcPr>
          <w:p w:rsidR="006E565E" w:rsidRDefault="0078268E">
            <w:pPr>
              <w:pStyle w:val="a5"/>
              <w:spacing w:after="0" w:line="240" w:lineRule="auto"/>
              <w:ind w:firstLine="160"/>
            </w:pPr>
            <w:r>
              <w:t>Вводный урок</w:t>
            </w:r>
          </w:p>
        </w:tc>
        <w:tc>
          <w:tcPr>
            <w:tcW w:w="1138" w:type="dxa"/>
            <w:tcBorders>
              <w:top w:val="single" w:sz="4" w:space="0" w:color="auto"/>
              <w:left w:val="single" w:sz="4" w:space="0" w:color="auto"/>
            </w:tcBorders>
            <w:shd w:val="clear" w:color="auto" w:fill="FFFFFF"/>
          </w:tcPr>
          <w:p w:rsidR="006E565E" w:rsidRDefault="0078268E">
            <w:pPr>
              <w:pStyle w:val="a5"/>
              <w:spacing w:after="0" w:line="240" w:lineRule="auto"/>
              <w:ind w:firstLine="0"/>
              <w:jc w:val="center"/>
            </w:pPr>
            <w:r>
              <w:t>1</w:t>
            </w:r>
          </w:p>
        </w:tc>
        <w:tc>
          <w:tcPr>
            <w:tcW w:w="1642" w:type="dxa"/>
            <w:tcBorders>
              <w:top w:val="single" w:sz="4" w:space="0" w:color="auto"/>
              <w:left w:val="single" w:sz="4" w:space="0" w:color="auto"/>
              <w:right w:val="single" w:sz="4" w:space="0" w:color="auto"/>
            </w:tcBorders>
            <w:shd w:val="clear" w:color="auto" w:fill="FFFFFF"/>
          </w:tcPr>
          <w:p w:rsidR="006E565E" w:rsidRDefault="006E565E">
            <w:pPr>
              <w:pStyle w:val="a5"/>
              <w:spacing w:after="0" w:line="240" w:lineRule="auto"/>
              <w:ind w:firstLine="480"/>
            </w:pPr>
          </w:p>
        </w:tc>
      </w:tr>
      <w:tr w:rsidR="006E565E">
        <w:trPr>
          <w:trHeight w:hRule="exact" w:val="518"/>
          <w:jc w:val="center"/>
        </w:trPr>
        <w:tc>
          <w:tcPr>
            <w:tcW w:w="9192" w:type="dxa"/>
            <w:gridSpan w:val="4"/>
            <w:tcBorders>
              <w:top w:val="single" w:sz="4" w:space="0" w:color="auto"/>
              <w:left w:val="single" w:sz="4" w:space="0" w:color="auto"/>
              <w:right w:val="single" w:sz="4" w:space="0" w:color="auto"/>
            </w:tcBorders>
            <w:shd w:val="clear" w:color="auto" w:fill="FFFFFF"/>
            <w:vAlign w:val="center"/>
          </w:tcPr>
          <w:p w:rsidR="006E565E" w:rsidRDefault="0078268E">
            <w:pPr>
              <w:pStyle w:val="a5"/>
              <w:spacing w:after="0" w:line="240" w:lineRule="auto"/>
              <w:ind w:firstLine="0"/>
              <w:jc w:val="center"/>
            </w:pPr>
            <w:r>
              <w:rPr>
                <w:b/>
                <w:bCs/>
              </w:rPr>
              <w:t>Раздел 1. Знакомство с ОРМ «DOBOT Magician». (5 ч.)</w:t>
            </w:r>
          </w:p>
        </w:tc>
      </w:tr>
      <w:tr w:rsidR="006E565E">
        <w:trPr>
          <w:trHeight w:hRule="exact" w:val="974"/>
          <w:jc w:val="center"/>
        </w:trPr>
        <w:tc>
          <w:tcPr>
            <w:tcW w:w="1118" w:type="dxa"/>
            <w:tcBorders>
              <w:top w:val="single" w:sz="4" w:space="0" w:color="auto"/>
              <w:left w:val="single" w:sz="4" w:space="0" w:color="auto"/>
            </w:tcBorders>
            <w:shd w:val="clear" w:color="auto" w:fill="FFFFFF"/>
          </w:tcPr>
          <w:p w:rsidR="006E565E" w:rsidRDefault="0078268E">
            <w:pPr>
              <w:pStyle w:val="a5"/>
              <w:spacing w:after="0" w:line="240" w:lineRule="auto"/>
              <w:ind w:firstLine="0"/>
            </w:pPr>
            <w:r>
              <w:t>2-3</w:t>
            </w:r>
          </w:p>
        </w:tc>
        <w:tc>
          <w:tcPr>
            <w:tcW w:w="5294" w:type="dxa"/>
            <w:tcBorders>
              <w:top w:val="single" w:sz="4" w:space="0" w:color="auto"/>
              <w:left w:val="single" w:sz="4" w:space="0" w:color="auto"/>
            </w:tcBorders>
            <w:shd w:val="clear" w:color="auto" w:fill="FFFFFF"/>
          </w:tcPr>
          <w:p w:rsidR="006E565E" w:rsidRDefault="0078268E">
            <w:pPr>
              <w:pStyle w:val="a5"/>
              <w:tabs>
                <w:tab w:val="left" w:pos="1008"/>
                <w:tab w:val="left" w:pos="1786"/>
                <w:tab w:val="left" w:pos="3562"/>
                <w:tab w:val="left" w:pos="4070"/>
              </w:tabs>
              <w:spacing w:after="0" w:line="240" w:lineRule="auto"/>
              <w:ind w:firstLine="0"/>
            </w:pPr>
            <w:r>
              <w:t>Тема</w:t>
            </w:r>
            <w:r>
              <w:tab/>
              <w:t>1.1.</w:t>
            </w:r>
            <w:r>
              <w:tab/>
              <w:t>Знакомство</w:t>
            </w:r>
            <w:r>
              <w:tab/>
              <w:t>с</w:t>
            </w:r>
            <w:r>
              <w:tab/>
              <w:t>роботом</w:t>
            </w:r>
          </w:p>
          <w:p w:rsidR="006E565E" w:rsidRDefault="0078268E">
            <w:pPr>
              <w:pStyle w:val="a5"/>
              <w:spacing w:after="0" w:line="240" w:lineRule="auto"/>
              <w:ind w:firstLine="0"/>
            </w:pPr>
            <w:r>
              <w:t>анипуляторомDobot и его оборудованием.</w:t>
            </w:r>
          </w:p>
        </w:tc>
        <w:tc>
          <w:tcPr>
            <w:tcW w:w="1138" w:type="dxa"/>
            <w:tcBorders>
              <w:top w:val="single" w:sz="4" w:space="0" w:color="auto"/>
              <w:left w:val="single" w:sz="4" w:space="0" w:color="auto"/>
            </w:tcBorders>
            <w:shd w:val="clear" w:color="auto" w:fill="FFFFFF"/>
            <w:vAlign w:val="center"/>
          </w:tcPr>
          <w:p w:rsidR="006E565E" w:rsidRDefault="0078268E">
            <w:pPr>
              <w:pStyle w:val="a5"/>
              <w:spacing w:after="0" w:line="240" w:lineRule="auto"/>
              <w:ind w:firstLine="0"/>
              <w:jc w:val="center"/>
            </w:pPr>
            <w:r>
              <w:t>2</w:t>
            </w:r>
          </w:p>
        </w:tc>
        <w:tc>
          <w:tcPr>
            <w:tcW w:w="1642" w:type="dxa"/>
            <w:tcBorders>
              <w:top w:val="single" w:sz="4" w:space="0" w:color="auto"/>
              <w:left w:val="single" w:sz="4" w:space="0" w:color="auto"/>
              <w:right w:val="single" w:sz="4" w:space="0" w:color="auto"/>
            </w:tcBorders>
            <w:shd w:val="clear" w:color="auto" w:fill="FFFFFF"/>
          </w:tcPr>
          <w:p w:rsidR="006E565E" w:rsidRDefault="006E565E">
            <w:pPr>
              <w:pStyle w:val="a5"/>
              <w:spacing w:after="0" w:line="240" w:lineRule="auto"/>
              <w:ind w:firstLine="480"/>
            </w:pPr>
          </w:p>
        </w:tc>
      </w:tr>
      <w:tr w:rsidR="006E565E">
        <w:trPr>
          <w:trHeight w:hRule="exact" w:val="1454"/>
          <w:jc w:val="center"/>
        </w:trPr>
        <w:tc>
          <w:tcPr>
            <w:tcW w:w="1118" w:type="dxa"/>
            <w:tcBorders>
              <w:top w:val="single" w:sz="4" w:space="0" w:color="auto"/>
              <w:left w:val="single" w:sz="4" w:space="0" w:color="auto"/>
            </w:tcBorders>
            <w:shd w:val="clear" w:color="auto" w:fill="FFFFFF"/>
          </w:tcPr>
          <w:p w:rsidR="006E565E" w:rsidRDefault="0078268E">
            <w:pPr>
              <w:pStyle w:val="a5"/>
              <w:spacing w:after="0" w:line="240" w:lineRule="auto"/>
              <w:ind w:firstLine="0"/>
            </w:pPr>
            <w:r>
              <w:t>4-6</w:t>
            </w:r>
          </w:p>
        </w:tc>
        <w:tc>
          <w:tcPr>
            <w:tcW w:w="5294" w:type="dxa"/>
            <w:tcBorders>
              <w:top w:val="single" w:sz="4" w:space="0" w:color="auto"/>
              <w:left w:val="single" w:sz="4" w:space="0" w:color="auto"/>
            </w:tcBorders>
            <w:shd w:val="clear" w:color="auto" w:fill="FFFFFF"/>
            <w:vAlign w:val="center"/>
          </w:tcPr>
          <w:p w:rsidR="006E565E" w:rsidRDefault="0078268E">
            <w:pPr>
              <w:pStyle w:val="a5"/>
              <w:spacing w:after="0" w:line="240" w:lineRule="auto"/>
              <w:ind w:firstLine="0"/>
            </w:pPr>
            <w:r>
              <w:t>Тема 1.2. Пульт управления и режим обучения</w:t>
            </w:r>
          </w:p>
        </w:tc>
        <w:tc>
          <w:tcPr>
            <w:tcW w:w="1138" w:type="dxa"/>
            <w:tcBorders>
              <w:top w:val="single" w:sz="4" w:space="0" w:color="auto"/>
              <w:left w:val="single" w:sz="4" w:space="0" w:color="auto"/>
            </w:tcBorders>
            <w:shd w:val="clear" w:color="auto" w:fill="FFFFFF"/>
            <w:vAlign w:val="center"/>
          </w:tcPr>
          <w:p w:rsidR="006E565E" w:rsidRDefault="0078268E">
            <w:pPr>
              <w:pStyle w:val="a5"/>
              <w:spacing w:after="0" w:line="240" w:lineRule="auto"/>
              <w:ind w:firstLine="0"/>
              <w:jc w:val="center"/>
            </w:pPr>
            <w:r>
              <w:t>3</w:t>
            </w:r>
          </w:p>
        </w:tc>
        <w:tc>
          <w:tcPr>
            <w:tcW w:w="1642" w:type="dxa"/>
            <w:tcBorders>
              <w:top w:val="single" w:sz="4" w:space="0" w:color="auto"/>
              <w:left w:val="single" w:sz="4" w:space="0" w:color="auto"/>
              <w:right w:val="single" w:sz="4" w:space="0" w:color="auto"/>
            </w:tcBorders>
            <w:shd w:val="clear" w:color="auto" w:fill="FFFFFF"/>
          </w:tcPr>
          <w:p w:rsidR="006E565E" w:rsidRDefault="006E565E">
            <w:pPr>
              <w:pStyle w:val="a5"/>
              <w:spacing w:after="140" w:line="240" w:lineRule="auto"/>
              <w:ind w:firstLine="480"/>
            </w:pPr>
          </w:p>
        </w:tc>
      </w:tr>
      <w:tr w:rsidR="006E565E">
        <w:trPr>
          <w:trHeight w:hRule="exact" w:val="518"/>
          <w:jc w:val="center"/>
        </w:trPr>
        <w:tc>
          <w:tcPr>
            <w:tcW w:w="9192" w:type="dxa"/>
            <w:gridSpan w:val="4"/>
            <w:tcBorders>
              <w:top w:val="single" w:sz="4" w:space="0" w:color="auto"/>
              <w:left w:val="single" w:sz="4" w:space="0" w:color="auto"/>
              <w:right w:val="single" w:sz="4" w:space="0" w:color="auto"/>
            </w:tcBorders>
            <w:shd w:val="clear" w:color="auto" w:fill="FFFFFF"/>
            <w:vAlign w:val="center"/>
          </w:tcPr>
          <w:p w:rsidR="006E565E" w:rsidRDefault="0078268E">
            <w:pPr>
              <w:pStyle w:val="a5"/>
              <w:spacing w:after="0" w:line="240" w:lineRule="auto"/>
              <w:ind w:firstLine="0"/>
              <w:jc w:val="center"/>
            </w:pPr>
            <w:r>
              <w:rPr>
                <w:b/>
                <w:bCs/>
              </w:rPr>
              <w:t>Раздел 2. Рисование, выжигание, 3D печать. (7ч.)</w:t>
            </w:r>
          </w:p>
        </w:tc>
      </w:tr>
      <w:tr w:rsidR="006E565E">
        <w:trPr>
          <w:trHeight w:hRule="exact" w:val="974"/>
          <w:jc w:val="center"/>
        </w:trPr>
        <w:tc>
          <w:tcPr>
            <w:tcW w:w="1118" w:type="dxa"/>
            <w:tcBorders>
              <w:top w:val="single" w:sz="4" w:space="0" w:color="auto"/>
              <w:left w:val="single" w:sz="4" w:space="0" w:color="auto"/>
            </w:tcBorders>
            <w:shd w:val="clear" w:color="auto" w:fill="FFFFFF"/>
          </w:tcPr>
          <w:p w:rsidR="006E565E" w:rsidRDefault="0078268E">
            <w:pPr>
              <w:pStyle w:val="a5"/>
              <w:spacing w:after="0" w:line="240" w:lineRule="auto"/>
              <w:ind w:firstLine="0"/>
            </w:pPr>
            <w:r>
              <w:t>7-8</w:t>
            </w:r>
          </w:p>
        </w:tc>
        <w:tc>
          <w:tcPr>
            <w:tcW w:w="5294" w:type="dxa"/>
            <w:tcBorders>
              <w:top w:val="single" w:sz="4" w:space="0" w:color="auto"/>
              <w:left w:val="single" w:sz="4" w:space="0" w:color="auto"/>
            </w:tcBorders>
            <w:shd w:val="clear" w:color="auto" w:fill="FFFFFF"/>
            <w:vAlign w:val="center"/>
          </w:tcPr>
          <w:p w:rsidR="006E565E" w:rsidRDefault="0078268E">
            <w:pPr>
              <w:pStyle w:val="a5"/>
              <w:spacing w:after="0" w:line="240" w:lineRule="auto"/>
              <w:ind w:firstLine="0"/>
            </w:pPr>
            <w:r>
              <w:t>Тема 2.1. Письмо и рисование. Графический ключ</w:t>
            </w:r>
          </w:p>
        </w:tc>
        <w:tc>
          <w:tcPr>
            <w:tcW w:w="1138" w:type="dxa"/>
            <w:tcBorders>
              <w:top w:val="single" w:sz="4" w:space="0" w:color="auto"/>
              <w:left w:val="single" w:sz="4" w:space="0" w:color="auto"/>
            </w:tcBorders>
            <w:shd w:val="clear" w:color="auto" w:fill="FFFFFF"/>
            <w:vAlign w:val="center"/>
          </w:tcPr>
          <w:p w:rsidR="006E565E" w:rsidRDefault="0078268E">
            <w:pPr>
              <w:pStyle w:val="a5"/>
              <w:spacing w:after="0" w:line="240" w:lineRule="auto"/>
              <w:ind w:firstLine="0"/>
              <w:jc w:val="center"/>
            </w:pPr>
            <w:r>
              <w:t>2</w:t>
            </w:r>
          </w:p>
        </w:tc>
        <w:tc>
          <w:tcPr>
            <w:tcW w:w="1642" w:type="dxa"/>
            <w:tcBorders>
              <w:top w:val="single" w:sz="4" w:space="0" w:color="auto"/>
              <w:left w:val="single" w:sz="4" w:space="0" w:color="auto"/>
              <w:right w:val="single" w:sz="4" w:space="0" w:color="auto"/>
            </w:tcBorders>
            <w:shd w:val="clear" w:color="auto" w:fill="FFFFFF"/>
          </w:tcPr>
          <w:p w:rsidR="006E565E" w:rsidRDefault="006E565E">
            <w:pPr>
              <w:pStyle w:val="a5"/>
              <w:spacing w:after="0" w:line="240" w:lineRule="auto"/>
              <w:ind w:firstLine="480"/>
            </w:pPr>
          </w:p>
        </w:tc>
      </w:tr>
      <w:tr w:rsidR="006E565E">
        <w:trPr>
          <w:trHeight w:hRule="exact" w:val="1454"/>
          <w:jc w:val="center"/>
        </w:trPr>
        <w:tc>
          <w:tcPr>
            <w:tcW w:w="1118" w:type="dxa"/>
            <w:tcBorders>
              <w:top w:val="single" w:sz="4" w:space="0" w:color="auto"/>
              <w:left w:val="single" w:sz="4" w:space="0" w:color="auto"/>
            </w:tcBorders>
            <w:shd w:val="clear" w:color="auto" w:fill="FFFFFF"/>
          </w:tcPr>
          <w:p w:rsidR="006E565E" w:rsidRDefault="0078268E">
            <w:pPr>
              <w:pStyle w:val="a5"/>
              <w:spacing w:after="0" w:line="240" w:lineRule="auto"/>
              <w:ind w:firstLine="0"/>
            </w:pPr>
            <w:r>
              <w:t>9-11</w:t>
            </w:r>
          </w:p>
        </w:tc>
        <w:tc>
          <w:tcPr>
            <w:tcW w:w="5294" w:type="dxa"/>
            <w:tcBorders>
              <w:top w:val="single" w:sz="4" w:space="0" w:color="auto"/>
              <w:left w:val="single" w:sz="4" w:space="0" w:color="auto"/>
            </w:tcBorders>
            <w:shd w:val="clear" w:color="auto" w:fill="FFFFFF"/>
            <w:vAlign w:val="center"/>
          </w:tcPr>
          <w:p w:rsidR="006E565E" w:rsidRDefault="0078268E">
            <w:pPr>
              <w:pStyle w:val="a5"/>
              <w:spacing w:after="0" w:line="240" w:lineRule="auto"/>
              <w:ind w:firstLine="0"/>
            </w:pPr>
            <w:r>
              <w:t>Тема 2.2. Подготовка макета и гравировка лазером</w:t>
            </w:r>
          </w:p>
        </w:tc>
        <w:tc>
          <w:tcPr>
            <w:tcW w:w="1138" w:type="dxa"/>
            <w:tcBorders>
              <w:top w:val="single" w:sz="4" w:space="0" w:color="auto"/>
              <w:left w:val="single" w:sz="4" w:space="0" w:color="auto"/>
            </w:tcBorders>
            <w:shd w:val="clear" w:color="auto" w:fill="FFFFFF"/>
            <w:vAlign w:val="center"/>
          </w:tcPr>
          <w:p w:rsidR="006E565E" w:rsidRDefault="0078268E">
            <w:pPr>
              <w:pStyle w:val="a5"/>
              <w:spacing w:after="0" w:line="240" w:lineRule="auto"/>
              <w:ind w:firstLine="0"/>
              <w:jc w:val="center"/>
            </w:pPr>
            <w:r>
              <w:t>3</w:t>
            </w:r>
          </w:p>
        </w:tc>
        <w:tc>
          <w:tcPr>
            <w:tcW w:w="1642" w:type="dxa"/>
            <w:tcBorders>
              <w:top w:val="single" w:sz="4" w:space="0" w:color="auto"/>
              <w:left w:val="single" w:sz="4" w:space="0" w:color="auto"/>
              <w:right w:val="single" w:sz="4" w:space="0" w:color="auto"/>
            </w:tcBorders>
            <w:shd w:val="clear" w:color="auto" w:fill="FFFFFF"/>
          </w:tcPr>
          <w:p w:rsidR="006E565E" w:rsidRDefault="006E565E">
            <w:pPr>
              <w:pStyle w:val="a5"/>
              <w:spacing w:after="160" w:line="240" w:lineRule="auto"/>
              <w:ind w:firstLine="0"/>
              <w:jc w:val="center"/>
            </w:pPr>
          </w:p>
        </w:tc>
      </w:tr>
      <w:tr w:rsidR="006E565E">
        <w:trPr>
          <w:trHeight w:hRule="exact" w:val="974"/>
          <w:jc w:val="center"/>
        </w:trPr>
        <w:tc>
          <w:tcPr>
            <w:tcW w:w="1118" w:type="dxa"/>
            <w:tcBorders>
              <w:top w:val="single" w:sz="4" w:space="0" w:color="auto"/>
              <w:left w:val="single" w:sz="4" w:space="0" w:color="auto"/>
            </w:tcBorders>
            <w:shd w:val="clear" w:color="auto" w:fill="FFFFFF"/>
          </w:tcPr>
          <w:p w:rsidR="006E565E" w:rsidRDefault="0078268E">
            <w:pPr>
              <w:pStyle w:val="a5"/>
              <w:spacing w:after="0" w:line="240" w:lineRule="auto"/>
              <w:ind w:firstLine="0"/>
            </w:pPr>
            <w:r>
              <w:t>12-13</w:t>
            </w:r>
          </w:p>
        </w:tc>
        <w:tc>
          <w:tcPr>
            <w:tcW w:w="5294" w:type="dxa"/>
            <w:tcBorders>
              <w:top w:val="single" w:sz="4" w:space="0" w:color="auto"/>
              <w:left w:val="single" w:sz="4" w:space="0" w:color="auto"/>
            </w:tcBorders>
            <w:shd w:val="clear" w:color="auto" w:fill="FFFFFF"/>
            <w:vAlign w:val="center"/>
          </w:tcPr>
          <w:p w:rsidR="006E565E" w:rsidRDefault="0078268E">
            <w:pPr>
              <w:pStyle w:val="a5"/>
              <w:spacing w:after="0" w:line="240" w:lineRule="auto"/>
              <w:ind w:firstLine="0"/>
            </w:pPr>
            <w:r>
              <w:t>Тема 2.3. 3D печать</w:t>
            </w:r>
          </w:p>
        </w:tc>
        <w:tc>
          <w:tcPr>
            <w:tcW w:w="1138" w:type="dxa"/>
            <w:tcBorders>
              <w:top w:val="single" w:sz="4" w:space="0" w:color="auto"/>
              <w:left w:val="single" w:sz="4" w:space="0" w:color="auto"/>
            </w:tcBorders>
            <w:shd w:val="clear" w:color="auto" w:fill="FFFFFF"/>
            <w:vAlign w:val="center"/>
          </w:tcPr>
          <w:p w:rsidR="006E565E" w:rsidRDefault="0078268E">
            <w:pPr>
              <w:pStyle w:val="a5"/>
              <w:spacing w:after="0" w:line="240" w:lineRule="auto"/>
              <w:ind w:firstLine="0"/>
              <w:jc w:val="center"/>
            </w:pPr>
            <w:r>
              <w:t>2</w:t>
            </w:r>
          </w:p>
        </w:tc>
        <w:tc>
          <w:tcPr>
            <w:tcW w:w="1642" w:type="dxa"/>
            <w:tcBorders>
              <w:top w:val="single" w:sz="4" w:space="0" w:color="auto"/>
              <w:left w:val="single" w:sz="4" w:space="0" w:color="auto"/>
              <w:right w:val="single" w:sz="4" w:space="0" w:color="auto"/>
            </w:tcBorders>
            <w:shd w:val="clear" w:color="auto" w:fill="FFFFFF"/>
          </w:tcPr>
          <w:p w:rsidR="006E565E" w:rsidRDefault="006E565E">
            <w:pPr>
              <w:pStyle w:val="a5"/>
              <w:spacing w:after="0" w:line="240" w:lineRule="auto"/>
              <w:ind w:firstLine="480"/>
            </w:pPr>
          </w:p>
        </w:tc>
      </w:tr>
      <w:tr w:rsidR="006E565E">
        <w:trPr>
          <w:trHeight w:hRule="exact" w:val="518"/>
          <w:jc w:val="center"/>
        </w:trPr>
        <w:tc>
          <w:tcPr>
            <w:tcW w:w="9192" w:type="dxa"/>
            <w:gridSpan w:val="4"/>
            <w:tcBorders>
              <w:top w:val="single" w:sz="4" w:space="0" w:color="auto"/>
              <w:left w:val="single" w:sz="4" w:space="0" w:color="auto"/>
              <w:right w:val="single" w:sz="4" w:space="0" w:color="auto"/>
            </w:tcBorders>
            <w:shd w:val="clear" w:color="auto" w:fill="FFFFFF"/>
            <w:vAlign w:val="center"/>
          </w:tcPr>
          <w:p w:rsidR="006E565E" w:rsidRDefault="0078268E">
            <w:pPr>
              <w:pStyle w:val="a5"/>
              <w:spacing w:after="0" w:line="240" w:lineRule="auto"/>
              <w:ind w:firstLine="0"/>
            </w:pPr>
            <w:r>
              <w:rPr>
                <w:b/>
                <w:bCs/>
              </w:rPr>
              <w:t>Раздел 3. Графическое программирование в «DobotBlockly». (9 ч.)</w:t>
            </w:r>
          </w:p>
        </w:tc>
      </w:tr>
      <w:tr w:rsidR="006E565E">
        <w:trPr>
          <w:trHeight w:hRule="exact" w:val="974"/>
          <w:jc w:val="center"/>
        </w:trPr>
        <w:tc>
          <w:tcPr>
            <w:tcW w:w="1118" w:type="dxa"/>
            <w:tcBorders>
              <w:top w:val="single" w:sz="4" w:space="0" w:color="auto"/>
              <w:left w:val="single" w:sz="4" w:space="0" w:color="auto"/>
            </w:tcBorders>
            <w:shd w:val="clear" w:color="auto" w:fill="FFFFFF"/>
          </w:tcPr>
          <w:p w:rsidR="006E565E" w:rsidRDefault="0078268E">
            <w:pPr>
              <w:pStyle w:val="a5"/>
              <w:spacing w:after="0" w:line="240" w:lineRule="auto"/>
              <w:ind w:firstLine="0"/>
            </w:pPr>
            <w:r>
              <w:t>14-15</w:t>
            </w:r>
          </w:p>
        </w:tc>
        <w:tc>
          <w:tcPr>
            <w:tcW w:w="5294" w:type="dxa"/>
            <w:tcBorders>
              <w:top w:val="single" w:sz="4" w:space="0" w:color="auto"/>
              <w:left w:val="single" w:sz="4" w:space="0" w:color="auto"/>
            </w:tcBorders>
            <w:shd w:val="clear" w:color="auto" w:fill="FFFFFF"/>
          </w:tcPr>
          <w:p w:rsidR="006E565E" w:rsidRDefault="0078268E">
            <w:pPr>
              <w:pStyle w:val="a5"/>
              <w:spacing w:before="80" w:after="0" w:line="240" w:lineRule="auto"/>
              <w:ind w:firstLine="0"/>
            </w:pPr>
            <w:r>
              <w:t>Тема 3.2. Автоматическая штамповка печати</w:t>
            </w:r>
          </w:p>
        </w:tc>
        <w:tc>
          <w:tcPr>
            <w:tcW w:w="1138" w:type="dxa"/>
            <w:tcBorders>
              <w:top w:val="single" w:sz="4" w:space="0" w:color="auto"/>
              <w:left w:val="single" w:sz="4" w:space="0" w:color="auto"/>
            </w:tcBorders>
            <w:shd w:val="clear" w:color="auto" w:fill="FFFFFF"/>
            <w:vAlign w:val="center"/>
          </w:tcPr>
          <w:p w:rsidR="006E565E" w:rsidRDefault="0078268E">
            <w:pPr>
              <w:pStyle w:val="a5"/>
              <w:spacing w:after="0" w:line="240" w:lineRule="auto"/>
              <w:ind w:firstLine="0"/>
              <w:jc w:val="center"/>
            </w:pPr>
            <w:r>
              <w:t>2</w:t>
            </w:r>
          </w:p>
        </w:tc>
        <w:tc>
          <w:tcPr>
            <w:tcW w:w="1642" w:type="dxa"/>
            <w:tcBorders>
              <w:top w:val="single" w:sz="4" w:space="0" w:color="auto"/>
              <w:left w:val="single" w:sz="4" w:space="0" w:color="auto"/>
              <w:right w:val="single" w:sz="4" w:space="0" w:color="auto"/>
            </w:tcBorders>
            <w:shd w:val="clear" w:color="auto" w:fill="FFFFFF"/>
          </w:tcPr>
          <w:p w:rsidR="006E565E" w:rsidRDefault="006E565E">
            <w:pPr>
              <w:pStyle w:val="a5"/>
              <w:spacing w:after="0" w:line="240" w:lineRule="auto"/>
              <w:ind w:firstLine="480"/>
            </w:pPr>
          </w:p>
        </w:tc>
      </w:tr>
      <w:tr w:rsidR="006E565E">
        <w:trPr>
          <w:trHeight w:hRule="exact" w:val="811"/>
          <w:jc w:val="center"/>
        </w:trPr>
        <w:tc>
          <w:tcPr>
            <w:tcW w:w="1118" w:type="dxa"/>
            <w:tcBorders>
              <w:top w:val="single" w:sz="4" w:space="0" w:color="auto"/>
              <w:left w:val="single" w:sz="4" w:space="0" w:color="auto"/>
            </w:tcBorders>
            <w:shd w:val="clear" w:color="auto" w:fill="FFFFFF"/>
          </w:tcPr>
          <w:p w:rsidR="006E565E" w:rsidRDefault="0078268E">
            <w:pPr>
              <w:pStyle w:val="a5"/>
              <w:spacing w:after="0" w:line="240" w:lineRule="auto"/>
              <w:ind w:firstLine="0"/>
            </w:pPr>
            <w:r>
              <w:t>16</w:t>
            </w:r>
          </w:p>
        </w:tc>
        <w:tc>
          <w:tcPr>
            <w:tcW w:w="5294" w:type="dxa"/>
            <w:tcBorders>
              <w:top w:val="single" w:sz="4" w:space="0" w:color="auto"/>
              <w:left w:val="single" w:sz="4" w:space="0" w:color="auto"/>
            </w:tcBorders>
            <w:shd w:val="clear" w:color="auto" w:fill="FFFFFF"/>
          </w:tcPr>
          <w:p w:rsidR="006E565E" w:rsidRDefault="0078268E">
            <w:pPr>
              <w:pStyle w:val="a5"/>
              <w:spacing w:after="0" w:line="240" w:lineRule="auto"/>
              <w:ind w:firstLine="0"/>
            </w:pPr>
            <w:r>
              <w:t>Тема 3.2. Автоматическая штамповка печати</w:t>
            </w:r>
          </w:p>
        </w:tc>
        <w:tc>
          <w:tcPr>
            <w:tcW w:w="1138" w:type="dxa"/>
            <w:tcBorders>
              <w:top w:val="single" w:sz="4" w:space="0" w:color="auto"/>
              <w:left w:val="single" w:sz="4" w:space="0" w:color="auto"/>
            </w:tcBorders>
            <w:shd w:val="clear" w:color="auto" w:fill="FFFFFF"/>
            <w:vAlign w:val="center"/>
          </w:tcPr>
          <w:p w:rsidR="006E565E" w:rsidRDefault="0078268E">
            <w:pPr>
              <w:pStyle w:val="a5"/>
              <w:spacing w:after="0" w:line="240" w:lineRule="auto"/>
              <w:ind w:firstLine="0"/>
              <w:jc w:val="center"/>
            </w:pPr>
            <w:r>
              <w:t>1</w:t>
            </w:r>
          </w:p>
        </w:tc>
        <w:tc>
          <w:tcPr>
            <w:tcW w:w="1642" w:type="dxa"/>
            <w:tcBorders>
              <w:top w:val="single" w:sz="4" w:space="0" w:color="auto"/>
              <w:left w:val="single" w:sz="4" w:space="0" w:color="auto"/>
              <w:right w:val="single" w:sz="4" w:space="0" w:color="auto"/>
            </w:tcBorders>
            <w:shd w:val="clear" w:color="auto" w:fill="FFFFFF"/>
            <w:vAlign w:val="center"/>
          </w:tcPr>
          <w:p w:rsidR="006E565E" w:rsidRDefault="006E565E">
            <w:pPr>
              <w:pStyle w:val="a5"/>
              <w:spacing w:after="0" w:line="240" w:lineRule="auto"/>
              <w:ind w:firstLine="480"/>
            </w:pPr>
          </w:p>
        </w:tc>
      </w:tr>
      <w:tr w:rsidR="006E565E">
        <w:trPr>
          <w:trHeight w:hRule="exact" w:val="494"/>
          <w:jc w:val="center"/>
        </w:trPr>
        <w:tc>
          <w:tcPr>
            <w:tcW w:w="1118" w:type="dxa"/>
            <w:tcBorders>
              <w:top w:val="single" w:sz="4" w:space="0" w:color="auto"/>
              <w:left w:val="single" w:sz="4" w:space="0" w:color="auto"/>
            </w:tcBorders>
            <w:shd w:val="clear" w:color="auto" w:fill="FFFFFF"/>
          </w:tcPr>
          <w:p w:rsidR="006E565E" w:rsidRDefault="0078268E">
            <w:pPr>
              <w:pStyle w:val="a5"/>
              <w:spacing w:after="0" w:line="240" w:lineRule="auto"/>
              <w:ind w:firstLine="0"/>
            </w:pPr>
            <w:r>
              <w:t>17</w:t>
            </w:r>
          </w:p>
        </w:tc>
        <w:tc>
          <w:tcPr>
            <w:tcW w:w="5294" w:type="dxa"/>
            <w:tcBorders>
              <w:top w:val="single" w:sz="4" w:space="0" w:color="auto"/>
              <w:left w:val="single" w:sz="4" w:space="0" w:color="auto"/>
            </w:tcBorders>
            <w:shd w:val="clear" w:color="auto" w:fill="FFFFFF"/>
          </w:tcPr>
          <w:p w:rsidR="006E565E" w:rsidRDefault="0078268E">
            <w:pPr>
              <w:pStyle w:val="a5"/>
              <w:spacing w:after="0" w:line="240" w:lineRule="auto"/>
              <w:ind w:firstLine="0"/>
            </w:pPr>
            <w:r>
              <w:t>Тема 3.3. Домино</w:t>
            </w:r>
          </w:p>
        </w:tc>
        <w:tc>
          <w:tcPr>
            <w:tcW w:w="1138" w:type="dxa"/>
            <w:tcBorders>
              <w:top w:val="single" w:sz="4" w:space="0" w:color="auto"/>
              <w:left w:val="single" w:sz="4" w:space="0" w:color="auto"/>
            </w:tcBorders>
            <w:shd w:val="clear" w:color="auto" w:fill="FFFFFF"/>
          </w:tcPr>
          <w:p w:rsidR="006E565E" w:rsidRDefault="0078268E">
            <w:pPr>
              <w:pStyle w:val="a5"/>
              <w:spacing w:after="0" w:line="240" w:lineRule="auto"/>
              <w:ind w:firstLine="0"/>
              <w:jc w:val="center"/>
            </w:pPr>
            <w:r>
              <w:t>1</w:t>
            </w:r>
          </w:p>
        </w:tc>
        <w:tc>
          <w:tcPr>
            <w:tcW w:w="1642" w:type="dxa"/>
            <w:tcBorders>
              <w:top w:val="single" w:sz="4" w:space="0" w:color="auto"/>
              <w:left w:val="single" w:sz="4" w:space="0" w:color="auto"/>
              <w:right w:val="single" w:sz="4" w:space="0" w:color="auto"/>
            </w:tcBorders>
            <w:shd w:val="clear" w:color="auto" w:fill="FFFFFF"/>
          </w:tcPr>
          <w:p w:rsidR="006E565E" w:rsidRDefault="006E565E">
            <w:pPr>
              <w:pStyle w:val="a5"/>
              <w:spacing w:after="0" w:line="240" w:lineRule="auto"/>
              <w:ind w:firstLine="480"/>
            </w:pPr>
          </w:p>
        </w:tc>
      </w:tr>
      <w:tr w:rsidR="006E565E">
        <w:trPr>
          <w:trHeight w:hRule="exact" w:val="499"/>
          <w:jc w:val="center"/>
        </w:trPr>
        <w:tc>
          <w:tcPr>
            <w:tcW w:w="1118" w:type="dxa"/>
            <w:tcBorders>
              <w:top w:val="single" w:sz="4" w:space="0" w:color="auto"/>
              <w:left w:val="single" w:sz="4" w:space="0" w:color="auto"/>
              <w:bottom w:val="single" w:sz="4" w:space="0" w:color="auto"/>
            </w:tcBorders>
            <w:shd w:val="clear" w:color="auto" w:fill="FFFFFF"/>
          </w:tcPr>
          <w:p w:rsidR="006E565E" w:rsidRDefault="0078268E">
            <w:pPr>
              <w:pStyle w:val="a5"/>
              <w:spacing w:after="0" w:line="240" w:lineRule="auto"/>
              <w:ind w:firstLine="0"/>
            </w:pPr>
            <w:r>
              <w:t>18</w:t>
            </w:r>
          </w:p>
        </w:tc>
        <w:tc>
          <w:tcPr>
            <w:tcW w:w="5294" w:type="dxa"/>
            <w:tcBorders>
              <w:top w:val="single" w:sz="4" w:space="0" w:color="auto"/>
              <w:left w:val="single" w:sz="4" w:space="0" w:color="auto"/>
              <w:bottom w:val="single" w:sz="4" w:space="0" w:color="auto"/>
            </w:tcBorders>
            <w:shd w:val="clear" w:color="auto" w:fill="FFFFFF"/>
            <w:vAlign w:val="center"/>
          </w:tcPr>
          <w:p w:rsidR="006E565E" w:rsidRDefault="0078268E">
            <w:pPr>
              <w:pStyle w:val="a5"/>
              <w:spacing w:after="0" w:line="240" w:lineRule="auto"/>
              <w:ind w:firstLine="0"/>
            </w:pPr>
            <w:r>
              <w:t>Тема 3.4. Программа с отложенным</w:t>
            </w:r>
          </w:p>
        </w:tc>
        <w:tc>
          <w:tcPr>
            <w:tcW w:w="1138" w:type="dxa"/>
            <w:tcBorders>
              <w:top w:val="single" w:sz="4" w:space="0" w:color="auto"/>
              <w:left w:val="single" w:sz="4" w:space="0" w:color="auto"/>
              <w:bottom w:val="single" w:sz="4" w:space="0" w:color="auto"/>
            </w:tcBorders>
            <w:shd w:val="clear" w:color="auto" w:fill="FFFFFF"/>
          </w:tcPr>
          <w:p w:rsidR="006E565E" w:rsidRDefault="0078268E">
            <w:pPr>
              <w:pStyle w:val="a5"/>
              <w:spacing w:after="0" w:line="240" w:lineRule="auto"/>
              <w:ind w:firstLine="0"/>
              <w:jc w:val="center"/>
            </w:pPr>
            <w:r>
              <w:t>1</w:t>
            </w:r>
          </w:p>
        </w:tc>
        <w:tc>
          <w:tcPr>
            <w:tcW w:w="1642" w:type="dxa"/>
            <w:tcBorders>
              <w:top w:val="single" w:sz="4" w:space="0" w:color="auto"/>
              <w:left w:val="single" w:sz="4" w:space="0" w:color="auto"/>
              <w:bottom w:val="single" w:sz="4" w:space="0" w:color="auto"/>
              <w:right w:val="single" w:sz="4" w:space="0" w:color="auto"/>
            </w:tcBorders>
            <w:shd w:val="clear" w:color="auto" w:fill="FFFFFF"/>
          </w:tcPr>
          <w:p w:rsidR="006E565E" w:rsidRDefault="006E565E">
            <w:pPr>
              <w:pStyle w:val="a5"/>
              <w:spacing w:after="0" w:line="240" w:lineRule="auto"/>
              <w:ind w:firstLine="0"/>
              <w:jc w:val="center"/>
            </w:pPr>
          </w:p>
        </w:tc>
      </w:tr>
    </w:tbl>
    <w:p w:rsidR="006E565E" w:rsidRDefault="0078268E">
      <w:pPr>
        <w:spacing w:line="1" w:lineRule="exact"/>
        <w:rPr>
          <w:sz w:val="2"/>
          <w:szCs w:val="2"/>
        </w:rPr>
      </w:pPr>
      <w:r>
        <w:br w:type="page"/>
      </w:r>
    </w:p>
    <w:tbl>
      <w:tblPr>
        <w:tblOverlap w:val="never"/>
        <w:tblW w:w="0" w:type="auto"/>
        <w:jc w:val="center"/>
        <w:tblLayout w:type="fixed"/>
        <w:tblCellMar>
          <w:left w:w="10" w:type="dxa"/>
          <w:right w:w="10" w:type="dxa"/>
        </w:tblCellMar>
        <w:tblLook w:val="0000"/>
      </w:tblPr>
      <w:tblGrid>
        <w:gridCol w:w="1118"/>
        <w:gridCol w:w="5294"/>
        <w:gridCol w:w="1138"/>
        <w:gridCol w:w="1642"/>
      </w:tblGrid>
      <w:tr w:rsidR="006E565E">
        <w:trPr>
          <w:trHeight w:hRule="exact" w:val="494"/>
          <w:jc w:val="center"/>
        </w:trPr>
        <w:tc>
          <w:tcPr>
            <w:tcW w:w="1118" w:type="dxa"/>
            <w:tcBorders>
              <w:top w:val="single" w:sz="4" w:space="0" w:color="auto"/>
              <w:left w:val="single" w:sz="4" w:space="0" w:color="auto"/>
            </w:tcBorders>
            <w:shd w:val="clear" w:color="auto" w:fill="FFFFFF"/>
          </w:tcPr>
          <w:p w:rsidR="006E565E" w:rsidRDefault="006E565E">
            <w:pPr>
              <w:rPr>
                <w:sz w:val="10"/>
                <w:szCs w:val="10"/>
              </w:rPr>
            </w:pPr>
          </w:p>
        </w:tc>
        <w:tc>
          <w:tcPr>
            <w:tcW w:w="5294" w:type="dxa"/>
            <w:tcBorders>
              <w:top w:val="single" w:sz="4" w:space="0" w:color="auto"/>
              <w:left w:val="single" w:sz="4" w:space="0" w:color="auto"/>
            </w:tcBorders>
            <w:shd w:val="clear" w:color="auto" w:fill="FFFFFF"/>
            <w:vAlign w:val="center"/>
          </w:tcPr>
          <w:p w:rsidR="006E565E" w:rsidRDefault="0078268E">
            <w:pPr>
              <w:pStyle w:val="a5"/>
              <w:spacing w:after="0" w:line="240" w:lineRule="auto"/>
              <w:ind w:firstLine="0"/>
            </w:pPr>
            <w:r>
              <w:t>стартом</w:t>
            </w:r>
          </w:p>
        </w:tc>
        <w:tc>
          <w:tcPr>
            <w:tcW w:w="1138" w:type="dxa"/>
            <w:tcBorders>
              <w:top w:val="single" w:sz="4" w:space="0" w:color="auto"/>
              <w:left w:val="single" w:sz="4" w:space="0" w:color="auto"/>
            </w:tcBorders>
            <w:shd w:val="clear" w:color="auto" w:fill="FFFFFF"/>
          </w:tcPr>
          <w:p w:rsidR="006E565E" w:rsidRDefault="006E565E">
            <w:pPr>
              <w:rPr>
                <w:sz w:val="10"/>
                <w:szCs w:val="10"/>
              </w:rPr>
            </w:pPr>
          </w:p>
        </w:tc>
        <w:tc>
          <w:tcPr>
            <w:tcW w:w="1642" w:type="dxa"/>
            <w:tcBorders>
              <w:top w:val="single" w:sz="4" w:space="0" w:color="auto"/>
              <w:left w:val="single" w:sz="4" w:space="0" w:color="auto"/>
              <w:right w:val="single" w:sz="4" w:space="0" w:color="auto"/>
            </w:tcBorders>
            <w:shd w:val="clear" w:color="auto" w:fill="FFFFFF"/>
          </w:tcPr>
          <w:p w:rsidR="006E565E" w:rsidRDefault="006E565E">
            <w:pPr>
              <w:rPr>
                <w:sz w:val="10"/>
                <w:szCs w:val="10"/>
              </w:rPr>
            </w:pPr>
          </w:p>
        </w:tc>
      </w:tr>
      <w:tr w:rsidR="006E565E">
        <w:trPr>
          <w:trHeight w:hRule="exact" w:val="494"/>
          <w:jc w:val="center"/>
        </w:trPr>
        <w:tc>
          <w:tcPr>
            <w:tcW w:w="1118" w:type="dxa"/>
            <w:tcBorders>
              <w:top w:val="single" w:sz="4" w:space="0" w:color="auto"/>
              <w:left w:val="single" w:sz="4" w:space="0" w:color="auto"/>
            </w:tcBorders>
            <w:shd w:val="clear" w:color="auto" w:fill="FFFFFF"/>
            <w:vAlign w:val="center"/>
          </w:tcPr>
          <w:p w:rsidR="006E565E" w:rsidRDefault="0078268E">
            <w:pPr>
              <w:pStyle w:val="a5"/>
              <w:spacing w:after="0" w:line="240" w:lineRule="auto"/>
              <w:ind w:firstLine="0"/>
            </w:pPr>
            <w:r>
              <w:t>19</w:t>
            </w:r>
          </w:p>
        </w:tc>
        <w:tc>
          <w:tcPr>
            <w:tcW w:w="5294" w:type="dxa"/>
            <w:tcBorders>
              <w:top w:val="single" w:sz="4" w:space="0" w:color="auto"/>
              <w:left w:val="single" w:sz="4" w:space="0" w:color="auto"/>
            </w:tcBorders>
            <w:shd w:val="clear" w:color="auto" w:fill="FFFFFF"/>
            <w:vAlign w:val="center"/>
          </w:tcPr>
          <w:p w:rsidR="006E565E" w:rsidRDefault="0078268E">
            <w:pPr>
              <w:pStyle w:val="a5"/>
              <w:spacing w:after="0" w:line="240" w:lineRule="auto"/>
              <w:ind w:firstLine="0"/>
            </w:pPr>
            <w:r>
              <w:t>Тема 3.5. Музыка</w:t>
            </w:r>
          </w:p>
        </w:tc>
        <w:tc>
          <w:tcPr>
            <w:tcW w:w="1138" w:type="dxa"/>
            <w:tcBorders>
              <w:top w:val="single" w:sz="4" w:space="0" w:color="auto"/>
              <w:left w:val="single" w:sz="4" w:space="0" w:color="auto"/>
            </w:tcBorders>
            <w:shd w:val="clear" w:color="auto" w:fill="FFFFFF"/>
            <w:vAlign w:val="center"/>
          </w:tcPr>
          <w:p w:rsidR="006E565E" w:rsidRDefault="0078268E">
            <w:pPr>
              <w:pStyle w:val="a5"/>
              <w:spacing w:after="0" w:line="240" w:lineRule="auto"/>
              <w:ind w:firstLine="0"/>
              <w:jc w:val="center"/>
            </w:pPr>
            <w:r>
              <w:t>1</w:t>
            </w:r>
          </w:p>
        </w:tc>
        <w:tc>
          <w:tcPr>
            <w:tcW w:w="1642" w:type="dxa"/>
            <w:tcBorders>
              <w:top w:val="single" w:sz="4" w:space="0" w:color="auto"/>
              <w:left w:val="single" w:sz="4" w:space="0" w:color="auto"/>
              <w:right w:val="single" w:sz="4" w:space="0" w:color="auto"/>
            </w:tcBorders>
            <w:shd w:val="clear" w:color="auto" w:fill="FFFFFF"/>
            <w:vAlign w:val="center"/>
          </w:tcPr>
          <w:p w:rsidR="006E565E" w:rsidRDefault="006E565E">
            <w:pPr>
              <w:pStyle w:val="a5"/>
              <w:spacing w:after="0" w:line="240" w:lineRule="auto"/>
              <w:ind w:firstLine="480"/>
            </w:pPr>
          </w:p>
        </w:tc>
      </w:tr>
      <w:tr w:rsidR="006E565E">
        <w:trPr>
          <w:trHeight w:hRule="exact" w:val="490"/>
          <w:jc w:val="center"/>
        </w:trPr>
        <w:tc>
          <w:tcPr>
            <w:tcW w:w="1118" w:type="dxa"/>
            <w:tcBorders>
              <w:top w:val="single" w:sz="4" w:space="0" w:color="auto"/>
              <w:left w:val="single" w:sz="4" w:space="0" w:color="auto"/>
            </w:tcBorders>
            <w:shd w:val="clear" w:color="auto" w:fill="FFFFFF"/>
          </w:tcPr>
          <w:p w:rsidR="006E565E" w:rsidRDefault="0078268E">
            <w:pPr>
              <w:pStyle w:val="a5"/>
              <w:spacing w:after="0" w:line="240" w:lineRule="auto"/>
              <w:ind w:firstLine="0"/>
            </w:pPr>
            <w:r>
              <w:t>20</w:t>
            </w:r>
          </w:p>
        </w:tc>
        <w:tc>
          <w:tcPr>
            <w:tcW w:w="5294" w:type="dxa"/>
            <w:tcBorders>
              <w:top w:val="single" w:sz="4" w:space="0" w:color="auto"/>
              <w:left w:val="single" w:sz="4" w:space="0" w:color="auto"/>
            </w:tcBorders>
            <w:shd w:val="clear" w:color="auto" w:fill="FFFFFF"/>
          </w:tcPr>
          <w:p w:rsidR="006E565E" w:rsidRDefault="0078268E">
            <w:pPr>
              <w:pStyle w:val="a5"/>
              <w:spacing w:after="0" w:line="240" w:lineRule="auto"/>
              <w:ind w:firstLine="0"/>
            </w:pPr>
            <w:r>
              <w:t>Тема 3.6. Подключение светодиодов</w:t>
            </w:r>
          </w:p>
        </w:tc>
        <w:tc>
          <w:tcPr>
            <w:tcW w:w="1138" w:type="dxa"/>
            <w:tcBorders>
              <w:top w:val="single" w:sz="4" w:space="0" w:color="auto"/>
              <w:left w:val="single" w:sz="4" w:space="0" w:color="auto"/>
            </w:tcBorders>
            <w:shd w:val="clear" w:color="auto" w:fill="FFFFFF"/>
          </w:tcPr>
          <w:p w:rsidR="006E565E" w:rsidRDefault="0078268E">
            <w:pPr>
              <w:pStyle w:val="a5"/>
              <w:spacing w:after="0" w:line="240" w:lineRule="auto"/>
              <w:ind w:firstLine="0"/>
              <w:jc w:val="center"/>
            </w:pPr>
            <w:r>
              <w:t>1</w:t>
            </w:r>
          </w:p>
        </w:tc>
        <w:tc>
          <w:tcPr>
            <w:tcW w:w="1642" w:type="dxa"/>
            <w:tcBorders>
              <w:top w:val="single" w:sz="4" w:space="0" w:color="auto"/>
              <w:left w:val="single" w:sz="4" w:space="0" w:color="auto"/>
              <w:right w:val="single" w:sz="4" w:space="0" w:color="auto"/>
            </w:tcBorders>
            <w:shd w:val="clear" w:color="auto" w:fill="FFFFFF"/>
          </w:tcPr>
          <w:p w:rsidR="006E565E" w:rsidRDefault="006E565E">
            <w:pPr>
              <w:pStyle w:val="a5"/>
              <w:spacing w:after="0" w:line="240" w:lineRule="auto"/>
              <w:ind w:firstLine="480"/>
            </w:pPr>
          </w:p>
        </w:tc>
      </w:tr>
      <w:tr w:rsidR="006E565E">
        <w:trPr>
          <w:trHeight w:hRule="exact" w:val="494"/>
          <w:jc w:val="center"/>
        </w:trPr>
        <w:tc>
          <w:tcPr>
            <w:tcW w:w="1118" w:type="dxa"/>
            <w:tcBorders>
              <w:top w:val="single" w:sz="4" w:space="0" w:color="auto"/>
              <w:left w:val="single" w:sz="4" w:space="0" w:color="auto"/>
            </w:tcBorders>
            <w:shd w:val="clear" w:color="auto" w:fill="FFFFFF"/>
            <w:vAlign w:val="center"/>
          </w:tcPr>
          <w:p w:rsidR="006E565E" w:rsidRDefault="0078268E">
            <w:pPr>
              <w:pStyle w:val="a5"/>
              <w:spacing w:after="0" w:line="240" w:lineRule="auto"/>
              <w:ind w:firstLine="0"/>
            </w:pPr>
            <w:r>
              <w:t>21</w:t>
            </w:r>
          </w:p>
        </w:tc>
        <w:tc>
          <w:tcPr>
            <w:tcW w:w="5294" w:type="dxa"/>
            <w:tcBorders>
              <w:top w:val="single" w:sz="4" w:space="0" w:color="auto"/>
              <w:left w:val="single" w:sz="4" w:space="0" w:color="auto"/>
            </w:tcBorders>
            <w:shd w:val="clear" w:color="auto" w:fill="FFFFFF"/>
            <w:vAlign w:val="center"/>
          </w:tcPr>
          <w:p w:rsidR="006E565E" w:rsidRDefault="0078268E">
            <w:pPr>
              <w:pStyle w:val="a5"/>
              <w:spacing w:after="0" w:line="240" w:lineRule="auto"/>
              <w:ind w:firstLine="0"/>
            </w:pPr>
            <w:r>
              <w:t>Тема 3.7. Штамповка печати на конвейере</w:t>
            </w:r>
          </w:p>
        </w:tc>
        <w:tc>
          <w:tcPr>
            <w:tcW w:w="1138" w:type="dxa"/>
            <w:tcBorders>
              <w:top w:val="single" w:sz="4" w:space="0" w:color="auto"/>
              <w:left w:val="single" w:sz="4" w:space="0" w:color="auto"/>
            </w:tcBorders>
            <w:shd w:val="clear" w:color="auto" w:fill="FFFFFF"/>
            <w:vAlign w:val="center"/>
          </w:tcPr>
          <w:p w:rsidR="006E565E" w:rsidRDefault="0078268E">
            <w:pPr>
              <w:pStyle w:val="a5"/>
              <w:spacing w:after="0" w:line="240" w:lineRule="auto"/>
              <w:ind w:firstLine="0"/>
              <w:jc w:val="center"/>
            </w:pPr>
            <w:r>
              <w:t>1</w:t>
            </w:r>
          </w:p>
        </w:tc>
        <w:tc>
          <w:tcPr>
            <w:tcW w:w="1642" w:type="dxa"/>
            <w:tcBorders>
              <w:top w:val="single" w:sz="4" w:space="0" w:color="auto"/>
              <w:left w:val="single" w:sz="4" w:space="0" w:color="auto"/>
              <w:right w:val="single" w:sz="4" w:space="0" w:color="auto"/>
            </w:tcBorders>
            <w:shd w:val="clear" w:color="auto" w:fill="FFFFFF"/>
            <w:vAlign w:val="center"/>
          </w:tcPr>
          <w:p w:rsidR="006E565E" w:rsidRDefault="006E565E">
            <w:pPr>
              <w:pStyle w:val="a5"/>
              <w:spacing w:after="0" w:line="240" w:lineRule="auto"/>
              <w:ind w:firstLine="480"/>
            </w:pPr>
          </w:p>
        </w:tc>
      </w:tr>
      <w:tr w:rsidR="006E565E">
        <w:trPr>
          <w:trHeight w:hRule="exact" w:val="490"/>
          <w:jc w:val="center"/>
        </w:trPr>
        <w:tc>
          <w:tcPr>
            <w:tcW w:w="1118" w:type="dxa"/>
            <w:tcBorders>
              <w:top w:val="single" w:sz="4" w:space="0" w:color="auto"/>
              <w:left w:val="single" w:sz="4" w:space="0" w:color="auto"/>
            </w:tcBorders>
            <w:shd w:val="clear" w:color="auto" w:fill="FFFFFF"/>
          </w:tcPr>
          <w:p w:rsidR="006E565E" w:rsidRDefault="0078268E">
            <w:pPr>
              <w:pStyle w:val="a5"/>
              <w:spacing w:after="0" w:line="240" w:lineRule="auto"/>
              <w:ind w:firstLine="0"/>
            </w:pPr>
            <w:r>
              <w:t>22</w:t>
            </w:r>
          </w:p>
        </w:tc>
        <w:tc>
          <w:tcPr>
            <w:tcW w:w="5294" w:type="dxa"/>
            <w:tcBorders>
              <w:top w:val="single" w:sz="4" w:space="0" w:color="auto"/>
              <w:left w:val="single" w:sz="4" w:space="0" w:color="auto"/>
            </w:tcBorders>
            <w:shd w:val="clear" w:color="auto" w:fill="FFFFFF"/>
          </w:tcPr>
          <w:p w:rsidR="006E565E" w:rsidRDefault="0078268E">
            <w:pPr>
              <w:pStyle w:val="a5"/>
              <w:spacing w:after="0" w:line="240" w:lineRule="auto"/>
              <w:ind w:firstLine="0"/>
            </w:pPr>
            <w:r>
              <w:t>Тема 3.8. Укладка предметов с конвейера</w:t>
            </w:r>
          </w:p>
        </w:tc>
        <w:tc>
          <w:tcPr>
            <w:tcW w:w="1138" w:type="dxa"/>
            <w:tcBorders>
              <w:top w:val="single" w:sz="4" w:space="0" w:color="auto"/>
              <w:left w:val="single" w:sz="4" w:space="0" w:color="auto"/>
            </w:tcBorders>
            <w:shd w:val="clear" w:color="auto" w:fill="FFFFFF"/>
          </w:tcPr>
          <w:p w:rsidR="006E565E" w:rsidRDefault="0078268E">
            <w:pPr>
              <w:pStyle w:val="a5"/>
              <w:spacing w:after="0" w:line="240" w:lineRule="auto"/>
              <w:ind w:firstLine="0"/>
              <w:jc w:val="center"/>
            </w:pPr>
            <w:r>
              <w:t>1</w:t>
            </w:r>
          </w:p>
        </w:tc>
        <w:tc>
          <w:tcPr>
            <w:tcW w:w="1642" w:type="dxa"/>
            <w:tcBorders>
              <w:top w:val="single" w:sz="4" w:space="0" w:color="auto"/>
              <w:left w:val="single" w:sz="4" w:space="0" w:color="auto"/>
              <w:right w:val="single" w:sz="4" w:space="0" w:color="auto"/>
            </w:tcBorders>
            <w:shd w:val="clear" w:color="auto" w:fill="FFFFFF"/>
          </w:tcPr>
          <w:p w:rsidR="006E565E" w:rsidRDefault="006E565E">
            <w:pPr>
              <w:pStyle w:val="a5"/>
              <w:spacing w:after="0" w:line="240" w:lineRule="auto"/>
              <w:ind w:firstLine="480"/>
            </w:pPr>
          </w:p>
        </w:tc>
      </w:tr>
      <w:tr w:rsidR="006E565E">
        <w:trPr>
          <w:trHeight w:hRule="exact" w:val="518"/>
          <w:jc w:val="center"/>
        </w:trPr>
        <w:tc>
          <w:tcPr>
            <w:tcW w:w="9192" w:type="dxa"/>
            <w:gridSpan w:val="4"/>
            <w:tcBorders>
              <w:top w:val="single" w:sz="4" w:space="0" w:color="auto"/>
              <w:left w:val="single" w:sz="4" w:space="0" w:color="auto"/>
              <w:right w:val="single" w:sz="4" w:space="0" w:color="auto"/>
            </w:tcBorders>
            <w:shd w:val="clear" w:color="auto" w:fill="FFFFFF"/>
            <w:vAlign w:val="center"/>
          </w:tcPr>
          <w:p w:rsidR="006E565E" w:rsidRDefault="0078268E">
            <w:pPr>
              <w:pStyle w:val="a5"/>
              <w:spacing w:after="0" w:line="240" w:lineRule="auto"/>
              <w:ind w:firstLine="0"/>
              <w:jc w:val="center"/>
            </w:pPr>
            <w:r>
              <w:rPr>
                <w:b/>
                <w:bCs/>
              </w:rPr>
              <w:t>Раздел 4. Проектная деятельность в группах. (4 ч.)</w:t>
            </w:r>
          </w:p>
        </w:tc>
      </w:tr>
      <w:tr w:rsidR="006E565E">
        <w:trPr>
          <w:trHeight w:hRule="exact" w:val="974"/>
          <w:jc w:val="center"/>
        </w:trPr>
        <w:tc>
          <w:tcPr>
            <w:tcW w:w="1118" w:type="dxa"/>
            <w:tcBorders>
              <w:top w:val="single" w:sz="4" w:space="0" w:color="auto"/>
              <w:left w:val="single" w:sz="4" w:space="0" w:color="auto"/>
            </w:tcBorders>
            <w:shd w:val="clear" w:color="auto" w:fill="FFFFFF"/>
          </w:tcPr>
          <w:p w:rsidR="006E565E" w:rsidRDefault="0078268E">
            <w:pPr>
              <w:pStyle w:val="a5"/>
              <w:spacing w:after="0" w:line="240" w:lineRule="auto"/>
              <w:ind w:firstLine="0"/>
            </w:pPr>
            <w:r>
              <w:t>23-24</w:t>
            </w:r>
          </w:p>
        </w:tc>
        <w:tc>
          <w:tcPr>
            <w:tcW w:w="5294" w:type="dxa"/>
            <w:tcBorders>
              <w:top w:val="single" w:sz="4" w:space="0" w:color="auto"/>
              <w:left w:val="single" w:sz="4" w:space="0" w:color="auto"/>
            </w:tcBorders>
            <w:shd w:val="clear" w:color="auto" w:fill="FFFFFF"/>
            <w:vAlign w:val="center"/>
          </w:tcPr>
          <w:p w:rsidR="006E565E" w:rsidRDefault="0078268E">
            <w:pPr>
              <w:pStyle w:val="a5"/>
              <w:spacing w:after="0" w:line="240" w:lineRule="auto"/>
              <w:ind w:firstLine="0"/>
            </w:pPr>
            <w:r>
              <w:t>Тема 4.1. Выработка и утверждение тем проектов</w:t>
            </w:r>
          </w:p>
        </w:tc>
        <w:tc>
          <w:tcPr>
            <w:tcW w:w="1138" w:type="dxa"/>
            <w:tcBorders>
              <w:top w:val="single" w:sz="4" w:space="0" w:color="auto"/>
              <w:left w:val="single" w:sz="4" w:space="0" w:color="auto"/>
            </w:tcBorders>
            <w:shd w:val="clear" w:color="auto" w:fill="FFFFFF"/>
            <w:vAlign w:val="center"/>
          </w:tcPr>
          <w:p w:rsidR="006E565E" w:rsidRDefault="0078268E">
            <w:pPr>
              <w:pStyle w:val="a5"/>
              <w:spacing w:after="0" w:line="240" w:lineRule="auto"/>
              <w:ind w:firstLine="0"/>
              <w:jc w:val="center"/>
            </w:pPr>
            <w:r>
              <w:t>2</w:t>
            </w:r>
          </w:p>
        </w:tc>
        <w:tc>
          <w:tcPr>
            <w:tcW w:w="1642" w:type="dxa"/>
            <w:tcBorders>
              <w:top w:val="single" w:sz="4" w:space="0" w:color="auto"/>
              <w:left w:val="single" w:sz="4" w:space="0" w:color="auto"/>
              <w:right w:val="single" w:sz="4" w:space="0" w:color="auto"/>
            </w:tcBorders>
            <w:shd w:val="clear" w:color="auto" w:fill="FFFFFF"/>
          </w:tcPr>
          <w:p w:rsidR="006E565E" w:rsidRDefault="006E565E">
            <w:pPr>
              <w:pStyle w:val="a5"/>
              <w:spacing w:after="0" w:line="240" w:lineRule="auto"/>
              <w:ind w:firstLine="480"/>
            </w:pPr>
          </w:p>
        </w:tc>
      </w:tr>
      <w:tr w:rsidR="006E565E">
        <w:trPr>
          <w:trHeight w:hRule="exact" w:val="1138"/>
          <w:jc w:val="center"/>
        </w:trPr>
        <w:tc>
          <w:tcPr>
            <w:tcW w:w="1118" w:type="dxa"/>
            <w:tcBorders>
              <w:top w:val="single" w:sz="4" w:space="0" w:color="auto"/>
              <w:left w:val="single" w:sz="4" w:space="0" w:color="auto"/>
            </w:tcBorders>
            <w:shd w:val="clear" w:color="auto" w:fill="FFFFFF"/>
          </w:tcPr>
          <w:p w:rsidR="006E565E" w:rsidRDefault="0078268E">
            <w:pPr>
              <w:pStyle w:val="a5"/>
              <w:spacing w:after="0" w:line="240" w:lineRule="auto"/>
              <w:ind w:firstLine="0"/>
            </w:pPr>
            <w:r>
              <w:t>25-26</w:t>
            </w:r>
          </w:p>
        </w:tc>
        <w:tc>
          <w:tcPr>
            <w:tcW w:w="5294" w:type="dxa"/>
            <w:tcBorders>
              <w:top w:val="single" w:sz="4" w:space="0" w:color="auto"/>
              <w:left w:val="single" w:sz="4" w:space="0" w:color="auto"/>
            </w:tcBorders>
            <w:shd w:val="clear" w:color="auto" w:fill="FFFFFF"/>
            <w:vAlign w:val="center"/>
          </w:tcPr>
          <w:p w:rsidR="006E565E" w:rsidRDefault="0078268E">
            <w:pPr>
              <w:pStyle w:val="a5"/>
              <w:spacing w:after="0" w:line="240" w:lineRule="auto"/>
              <w:ind w:firstLine="0"/>
            </w:pPr>
            <w:r>
              <w:t>Тема 4.2. Настройка ОРМ и выполнение проекта (индивидуальные или групповые проекты обучающихся).</w:t>
            </w:r>
          </w:p>
        </w:tc>
        <w:tc>
          <w:tcPr>
            <w:tcW w:w="1138" w:type="dxa"/>
            <w:tcBorders>
              <w:top w:val="single" w:sz="4" w:space="0" w:color="auto"/>
              <w:left w:val="single" w:sz="4" w:space="0" w:color="auto"/>
            </w:tcBorders>
            <w:shd w:val="clear" w:color="auto" w:fill="FFFFFF"/>
            <w:vAlign w:val="center"/>
          </w:tcPr>
          <w:p w:rsidR="006E565E" w:rsidRDefault="0078268E">
            <w:pPr>
              <w:pStyle w:val="a5"/>
              <w:spacing w:after="0" w:line="240" w:lineRule="auto"/>
              <w:ind w:firstLine="0"/>
              <w:jc w:val="center"/>
            </w:pPr>
            <w:r>
              <w:t>2</w:t>
            </w:r>
          </w:p>
        </w:tc>
        <w:tc>
          <w:tcPr>
            <w:tcW w:w="1642" w:type="dxa"/>
            <w:tcBorders>
              <w:top w:val="single" w:sz="4" w:space="0" w:color="auto"/>
              <w:left w:val="single" w:sz="4" w:space="0" w:color="auto"/>
              <w:right w:val="single" w:sz="4" w:space="0" w:color="auto"/>
            </w:tcBorders>
            <w:shd w:val="clear" w:color="auto" w:fill="FFFFFF"/>
            <w:vAlign w:val="center"/>
          </w:tcPr>
          <w:p w:rsidR="006E565E" w:rsidRDefault="006E565E">
            <w:pPr>
              <w:pStyle w:val="a5"/>
              <w:spacing w:after="0" w:line="240" w:lineRule="auto"/>
              <w:ind w:firstLine="480"/>
            </w:pPr>
          </w:p>
        </w:tc>
      </w:tr>
      <w:tr w:rsidR="006E565E">
        <w:trPr>
          <w:trHeight w:hRule="exact" w:val="518"/>
          <w:jc w:val="center"/>
        </w:trPr>
        <w:tc>
          <w:tcPr>
            <w:tcW w:w="9192" w:type="dxa"/>
            <w:gridSpan w:val="4"/>
            <w:tcBorders>
              <w:top w:val="single" w:sz="4" w:space="0" w:color="auto"/>
              <w:left w:val="single" w:sz="4" w:space="0" w:color="auto"/>
              <w:right w:val="single" w:sz="4" w:space="0" w:color="auto"/>
            </w:tcBorders>
            <w:shd w:val="clear" w:color="auto" w:fill="FFFFFF"/>
            <w:vAlign w:val="center"/>
          </w:tcPr>
          <w:p w:rsidR="006E565E" w:rsidRDefault="0078268E">
            <w:pPr>
              <w:pStyle w:val="a5"/>
              <w:spacing w:after="0" w:line="240" w:lineRule="auto"/>
              <w:ind w:firstLine="0"/>
              <w:jc w:val="center"/>
            </w:pPr>
            <w:r>
              <w:rPr>
                <w:b/>
                <w:bCs/>
              </w:rPr>
              <w:t>Раздел 5. Соревновательная деятельность. (5 ч.)</w:t>
            </w:r>
          </w:p>
        </w:tc>
      </w:tr>
      <w:tr w:rsidR="006E565E">
        <w:trPr>
          <w:trHeight w:hRule="exact" w:val="2419"/>
          <w:jc w:val="center"/>
        </w:trPr>
        <w:tc>
          <w:tcPr>
            <w:tcW w:w="1118" w:type="dxa"/>
            <w:tcBorders>
              <w:top w:val="single" w:sz="4" w:space="0" w:color="auto"/>
              <w:left w:val="single" w:sz="4" w:space="0" w:color="auto"/>
            </w:tcBorders>
            <w:shd w:val="clear" w:color="auto" w:fill="FFFFFF"/>
          </w:tcPr>
          <w:p w:rsidR="006E565E" w:rsidRDefault="0078268E">
            <w:pPr>
              <w:pStyle w:val="a5"/>
              <w:spacing w:after="0" w:line="240" w:lineRule="auto"/>
              <w:ind w:firstLine="0"/>
            </w:pPr>
            <w:r>
              <w:t>27-31</w:t>
            </w:r>
          </w:p>
        </w:tc>
        <w:tc>
          <w:tcPr>
            <w:tcW w:w="5294" w:type="dxa"/>
            <w:tcBorders>
              <w:top w:val="single" w:sz="4" w:space="0" w:color="auto"/>
              <w:left w:val="single" w:sz="4" w:space="0" w:color="auto"/>
            </w:tcBorders>
            <w:shd w:val="clear" w:color="auto" w:fill="FFFFFF"/>
            <w:vAlign w:val="center"/>
          </w:tcPr>
          <w:p w:rsidR="006E565E" w:rsidRDefault="0078268E">
            <w:pPr>
              <w:pStyle w:val="a5"/>
              <w:spacing w:after="0" w:line="240" w:lineRule="auto"/>
              <w:ind w:firstLine="0"/>
            </w:pPr>
            <w:r>
              <w:t>Тема 5.1. Создание управляющей программы и программирование ОРМ для соревнования. Командные соревнования</w:t>
            </w:r>
          </w:p>
        </w:tc>
        <w:tc>
          <w:tcPr>
            <w:tcW w:w="1138" w:type="dxa"/>
            <w:tcBorders>
              <w:top w:val="single" w:sz="4" w:space="0" w:color="auto"/>
              <w:left w:val="single" w:sz="4" w:space="0" w:color="auto"/>
            </w:tcBorders>
            <w:shd w:val="clear" w:color="auto" w:fill="FFFFFF"/>
            <w:vAlign w:val="center"/>
          </w:tcPr>
          <w:p w:rsidR="006E565E" w:rsidRDefault="0078268E">
            <w:pPr>
              <w:pStyle w:val="a5"/>
              <w:spacing w:after="0" w:line="240" w:lineRule="auto"/>
              <w:ind w:firstLine="0"/>
              <w:jc w:val="center"/>
            </w:pPr>
            <w:r>
              <w:t>5</w:t>
            </w:r>
          </w:p>
        </w:tc>
        <w:tc>
          <w:tcPr>
            <w:tcW w:w="1642" w:type="dxa"/>
            <w:tcBorders>
              <w:top w:val="single" w:sz="4" w:space="0" w:color="auto"/>
              <w:left w:val="single" w:sz="4" w:space="0" w:color="auto"/>
              <w:right w:val="single" w:sz="4" w:space="0" w:color="auto"/>
            </w:tcBorders>
            <w:shd w:val="clear" w:color="auto" w:fill="FFFFFF"/>
          </w:tcPr>
          <w:p w:rsidR="006E565E" w:rsidRDefault="006E565E">
            <w:pPr>
              <w:pStyle w:val="a5"/>
              <w:spacing w:after="140" w:line="240" w:lineRule="auto"/>
              <w:ind w:firstLine="480"/>
            </w:pPr>
          </w:p>
        </w:tc>
      </w:tr>
      <w:tr w:rsidR="006E565E">
        <w:trPr>
          <w:trHeight w:hRule="exact" w:val="518"/>
          <w:jc w:val="center"/>
        </w:trPr>
        <w:tc>
          <w:tcPr>
            <w:tcW w:w="9192" w:type="dxa"/>
            <w:gridSpan w:val="4"/>
            <w:tcBorders>
              <w:top w:val="single" w:sz="4" w:space="0" w:color="auto"/>
              <w:left w:val="single" w:sz="4" w:space="0" w:color="auto"/>
              <w:right w:val="single" w:sz="4" w:space="0" w:color="auto"/>
            </w:tcBorders>
            <w:shd w:val="clear" w:color="auto" w:fill="FFFFFF"/>
            <w:vAlign w:val="center"/>
          </w:tcPr>
          <w:p w:rsidR="006E565E" w:rsidRDefault="0078268E">
            <w:pPr>
              <w:pStyle w:val="a5"/>
              <w:spacing w:after="0" w:line="240" w:lineRule="auto"/>
              <w:ind w:firstLine="0"/>
              <w:jc w:val="center"/>
            </w:pPr>
            <w:r>
              <w:rPr>
                <w:b/>
                <w:bCs/>
              </w:rPr>
              <w:t>Заключительное занятие (3 ч.)</w:t>
            </w:r>
          </w:p>
        </w:tc>
      </w:tr>
      <w:tr w:rsidR="006E565E">
        <w:trPr>
          <w:trHeight w:hRule="exact" w:val="514"/>
          <w:jc w:val="center"/>
        </w:trPr>
        <w:tc>
          <w:tcPr>
            <w:tcW w:w="1118" w:type="dxa"/>
            <w:tcBorders>
              <w:top w:val="single" w:sz="4" w:space="0" w:color="auto"/>
              <w:left w:val="single" w:sz="4" w:space="0" w:color="auto"/>
            </w:tcBorders>
            <w:shd w:val="clear" w:color="auto" w:fill="FFFFFF"/>
          </w:tcPr>
          <w:p w:rsidR="006E565E" w:rsidRDefault="0078268E">
            <w:pPr>
              <w:pStyle w:val="a5"/>
              <w:spacing w:after="0" w:line="240" w:lineRule="auto"/>
              <w:ind w:firstLine="0"/>
            </w:pPr>
            <w:r>
              <w:t>32-34</w:t>
            </w:r>
          </w:p>
        </w:tc>
        <w:tc>
          <w:tcPr>
            <w:tcW w:w="5294" w:type="dxa"/>
            <w:tcBorders>
              <w:top w:val="single" w:sz="4" w:space="0" w:color="auto"/>
              <w:left w:val="single" w:sz="4" w:space="0" w:color="auto"/>
            </w:tcBorders>
            <w:shd w:val="clear" w:color="auto" w:fill="FFFFFF"/>
          </w:tcPr>
          <w:p w:rsidR="006E565E" w:rsidRDefault="0078268E">
            <w:pPr>
              <w:pStyle w:val="a5"/>
              <w:spacing w:after="0" w:line="240" w:lineRule="auto"/>
              <w:ind w:firstLine="0"/>
            </w:pPr>
            <w:r>
              <w:t>Заключительное занятие</w:t>
            </w:r>
          </w:p>
        </w:tc>
        <w:tc>
          <w:tcPr>
            <w:tcW w:w="1138" w:type="dxa"/>
            <w:tcBorders>
              <w:top w:val="single" w:sz="4" w:space="0" w:color="auto"/>
              <w:left w:val="single" w:sz="4" w:space="0" w:color="auto"/>
            </w:tcBorders>
            <w:shd w:val="clear" w:color="auto" w:fill="FFFFFF"/>
          </w:tcPr>
          <w:p w:rsidR="006E565E" w:rsidRDefault="00257249">
            <w:pPr>
              <w:pStyle w:val="a5"/>
              <w:spacing w:after="0" w:line="240" w:lineRule="auto"/>
              <w:ind w:firstLine="0"/>
              <w:jc w:val="center"/>
            </w:pPr>
            <w:r>
              <w:t>3</w:t>
            </w:r>
          </w:p>
        </w:tc>
        <w:tc>
          <w:tcPr>
            <w:tcW w:w="1642" w:type="dxa"/>
            <w:tcBorders>
              <w:top w:val="single" w:sz="4" w:space="0" w:color="auto"/>
              <w:left w:val="single" w:sz="4" w:space="0" w:color="auto"/>
              <w:right w:val="single" w:sz="4" w:space="0" w:color="auto"/>
            </w:tcBorders>
            <w:shd w:val="clear" w:color="auto" w:fill="FFFFFF"/>
          </w:tcPr>
          <w:p w:rsidR="006E565E" w:rsidRDefault="006E565E">
            <w:pPr>
              <w:pStyle w:val="a5"/>
              <w:spacing w:after="0" w:line="240" w:lineRule="auto"/>
              <w:ind w:firstLine="480"/>
            </w:pPr>
          </w:p>
        </w:tc>
      </w:tr>
      <w:tr w:rsidR="006E565E">
        <w:trPr>
          <w:trHeight w:hRule="exact" w:val="504"/>
          <w:jc w:val="center"/>
        </w:trPr>
        <w:tc>
          <w:tcPr>
            <w:tcW w:w="1118" w:type="dxa"/>
            <w:tcBorders>
              <w:top w:val="single" w:sz="4" w:space="0" w:color="auto"/>
              <w:left w:val="single" w:sz="4" w:space="0" w:color="auto"/>
              <w:bottom w:val="single" w:sz="4" w:space="0" w:color="auto"/>
            </w:tcBorders>
            <w:shd w:val="clear" w:color="auto" w:fill="FFFFFF"/>
          </w:tcPr>
          <w:p w:rsidR="006E565E" w:rsidRDefault="006E565E">
            <w:pPr>
              <w:rPr>
                <w:sz w:val="10"/>
                <w:szCs w:val="10"/>
              </w:rPr>
            </w:pPr>
          </w:p>
        </w:tc>
        <w:tc>
          <w:tcPr>
            <w:tcW w:w="5294" w:type="dxa"/>
            <w:tcBorders>
              <w:top w:val="single" w:sz="4" w:space="0" w:color="auto"/>
              <w:left w:val="single" w:sz="4" w:space="0" w:color="auto"/>
              <w:bottom w:val="single" w:sz="4" w:space="0" w:color="auto"/>
            </w:tcBorders>
            <w:shd w:val="clear" w:color="auto" w:fill="FFFFFF"/>
          </w:tcPr>
          <w:p w:rsidR="006E565E" w:rsidRDefault="0078268E">
            <w:pPr>
              <w:pStyle w:val="a5"/>
              <w:spacing w:after="0" w:line="240" w:lineRule="auto"/>
              <w:ind w:firstLine="0"/>
            </w:pPr>
            <w:r>
              <w:rPr>
                <w:b/>
                <w:bCs/>
              </w:rPr>
              <w:t>Итого</w:t>
            </w:r>
          </w:p>
        </w:tc>
        <w:tc>
          <w:tcPr>
            <w:tcW w:w="1138" w:type="dxa"/>
            <w:tcBorders>
              <w:top w:val="single" w:sz="4" w:space="0" w:color="auto"/>
              <w:left w:val="single" w:sz="4" w:space="0" w:color="auto"/>
              <w:bottom w:val="single" w:sz="4" w:space="0" w:color="auto"/>
            </w:tcBorders>
            <w:shd w:val="clear" w:color="auto" w:fill="FFFFFF"/>
          </w:tcPr>
          <w:p w:rsidR="006E565E" w:rsidRDefault="0078268E" w:rsidP="00257249">
            <w:pPr>
              <w:pStyle w:val="a5"/>
              <w:spacing w:after="0" w:line="240" w:lineRule="auto"/>
              <w:ind w:firstLine="0"/>
              <w:jc w:val="center"/>
            </w:pPr>
            <w:r>
              <w:t>3</w:t>
            </w:r>
            <w:r w:rsidR="00257249">
              <w:t>4</w:t>
            </w:r>
            <w:r>
              <w:t xml:space="preserve"> ч</w:t>
            </w:r>
          </w:p>
        </w:tc>
        <w:tc>
          <w:tcPr>
            <w:tcW w:w="1642" w:type="dxa"/>
            <w:tcBorders>
              <w:top w:val="single" w:sz="4" w:space="0" w:color="auto"/>
              <w:left w:val="single" w:sz="4" w:space="0" w:color="auto"/>
              <w:bottom w:val="single" w:sz="4" w:space="0" w:color="auto"/>
              <w:right w:val="single" w:sz="4" w:space="0" w:color="auto"/>
            </w:tcBorders>
            <w:shd w:val="clear" w:color="auto" w:fill="FFFFFF"/>
          </w:tcPr>
          <w:p w:rsidR="006E565E" w:rsidRDefault="006E565E">
            <w:pPr>
              <w:rPr>
                <w:sz w:val="10"/>
                <w:szCs w:val="10"/>
              </w:rPr>
            </w:pPr>
          </w:p>
        </w:tc>
      </w:tr>
    </w:tbl>
    <w:p w:rsidR="0078268E" w:rsidRDefault="0078268E"/>
    <w:sectPr w:rsidR="0078268E" w:rsidSect="00871F90">
      <w:pgSz w:w="11900" w:h="16840"/>
      <w:pgMar w:top="1129" w:right="698" w:bottom="915" w:left="1506" w:header="701" w:footer="487"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A428F" w:rsidRDefault="000A428F">
      <w:r>
        <w:separator/>
      </w:r>
    </w:p>
  </w:endnote>
  <w:endnote w:type="continuationSeparator" w:id="1">
    <w:p w:rsidR="000A428F" w:rsidRDefault="000A428F">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A428F" w:rsidRDefault="000A428F"/>
  </w:footnote>
  <w:footnote w:type="continuationSeparator" w:id="1">
    <w:p w:rsidR="000A428F" w:rsidRDefault="000A428F"/>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92BCB"/>
    <w:multiLevelType w:val="multilevel"/>
    <w:tmpl w:val="A3F44E60"/>
    <w:lvl w:ilvl="0">
      <w:start w:val="1"/>
      <w:numFmt w:val="bullet"/>
      <w:lvlText w:val="•"/>
      <w:lvlJc w:val="left"/>
      <w:rPr>
        <w:rFonts w:ascii="Arial" w:eastAsia="Arial" w:hAnsi="Arial" w:cs="Arial"/>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FB95B63"/>
    <w:multiLevelType w:val="multilevel"/>
    <w:tmpl w:val="607AB5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defaultTabStop w:val="708"/>
  <w:drawingGridHorizontalSpacing w:val="181"/>
  <w:drawingGridVerticalSpacing w:val="181"/>
  <w:characterSpacingControl w:val="compressPunctuation"/>
  <w:footnotePr>
    <w:footnote w:id="0"/>
    <w:footnote w:id="1"/>
  </w:footnotePr>
  <w:endnotePr>
    <w:endnote w:id="0"/>
    <w:endnote w:id="1"/>
  </w:endnotePr>
  <w:compat>
    <w:doNotExpandShiftReturn/>
    <w:useFELayout/>
  </w:compat>
  <w:rsids>
    <w:rsidRoot w:val="006E565E"/>
    <w:rsid w:val="000A428F"/>
    <w:rsid w:val="001A0A2F"/>
    <w:rsid w:val="001C137A"/>
    <w:rsid w:val="00257249"/>
    <w:rsid w:val="002B37B1"/>
    <w:rsid w:val="003B3C6E"/>
    <w:rsid w:val="003C73C6"/>
    <w:rsid w:val="006E565E"/>
    <w:rsid w:val="0078268E"/>
    <w:rsid w:val="00871F90"/>
    <w:rsid w:val="00B56879"/>
    <w:rsid w:val="00D41A72"/>
    <w:rsid w:val="00FA3CF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71F90"/>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871F90"/>
    <w:rPr>
      <w:rFonts w:ascii="Times New Roman" w:eastAsia="Times New Roman" w:hAnsi="Times New Roman" w:cs="Times New Roman"/>
      <w:b/>
      <w:bCs/>
      <w:i w:val="0"/>
      <w:iCs w:val="0"/>
      <w:smallCaps w:val="0"/>
      <w:strike w:val="0"/>
      <w:u w:val="none"/>
      <w:shd w:val="clear" w:color="auto" w:fill="auto"/>
    </w:rPr>
  </w:style>
  <w:style w:type="character" w:customStyle="1" w:styleId="1">
    <w:name w:val="Заголовок №1_"/>
    <w:basedOn w:val="a0"/>
    <w:link w:val="10"/>
    <w:rsid w:val="00871F90"/>
    <w:rPr>
      <w:rFonts w:ascii="Times New Roman" w:eastAsia="Times New Roman" w:hAnsi="Times New Roman" w:cs="Times New Roman"/>
      <w:b/>
      <w:bCs/>
      <w:i w:val="0"/>
      <w:iCs w:val="0"/>
      <w:smallCaps w:val="0"/>
      <w:strike w:val="0"/>
      <w:sz w:val="38"/>
      <w:szCs w:val="38"/>
      <w:u w:val="none"/>
      <w:shd w:val="clear" w:color="auto" w:fill="auto"/>
    </w:rPr>
  </w:style>
  <w:style w:type="character" w:customStyle="1" w:styleId="3">
    <w:name w:val="Основной текст (3)_"/>
    <w:basedOn w:val="a0"/>
    <w:link w:val="30"/>
    <w:rsid w:val="00871F90"/>
    <w:rPr>
      <w:rFonts w:ascii="Times New Roman" w:eastAsia="Times New Roman" w:hAnsi="Times New Roman" w:cs="Times New Roman"/>
      <w:b w:val="0"/>
      <w:bCs w:val="0"/>
      <w:i w:val="0"/>
      <w:iCs w:val="0"/>
      <w:smallCaps w:val="0"/>
      <w:strike w:val="0"/>
      <w:sz w:val="16"/>
      <w:szCs w:val="16"/>
      <w:u w:val="none"/>
      <w:shd w:val="clear" w:color="auto" w:fill="auto"/>
    </w:rPr>
  </w:style>
  <w:style w:type="character" w:customStyle="1" w:styleId="4">
    <w:name w:val="Основной текст (4)_"/>
    <w:basedOn w:val="a0"/>
    <w:link w:val="40"/>
    <w:rsid w:val="00871F9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21">
    <w:name w:val="Заголовок №2_"/>
    <w:basedOn w:val="a0"/>
    <w:link w:val="22"/>
    <w:rsid w:val="00871F90"/>
    <w:rPr>
      <w:rFonts w:ascii="Times New Roman" w:eastAsia="Times New Roman" w:hAnsi="Times New Roman" w:cs="Times New Roman"/>
      <w:b/>
      <w:bCs/>
      <w:i w:val="0"/>
      <w:iCs w:val="0"/>
      <w:smallCaps w:val="0"/>
      <w:strike w:val="0"/>
      <w:sz w:val="32"/>
      <w:szCs w:val="32"/>
      <w:u w:val="none"/>
      <w:shd w:val="clear" w:color="auto" w:fill="auto"/>
    </w:rPr>
  </w:style>
  <w:style w:type="character" w:customStyle="1" w:styleId="a3">
    <w:name w:val="Основной текст_"/>
    <w:basedOn w:val="a0"/>
    <w:link w:val="11"/>
    <w:rsid w:val="00871F90"/>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31">
    <w:name w:val="Заголовок №3_"/>
    <w:basedOn w:val="a0"/>
    <w:link w:val="32"/>
    <w:rsid w:val="00871F90"/>
    <w:rPr>
      <w:rFonts w:ascii="Times New Roman" w:eastAsia="Times New Roman" w:hAnsi="Times New Roman" w:cs="Times New Roman"/>
      <w:b/>
      <w:bCs/>
      <w:i w:val="0"/>
      <w:iCs w:val="0"/>
      <w:smallCaps w:val="0"/>
      <w:strike w:val="0"/>
      <w:sz w:val="28"/>
      <w:szCs w:val="28"/>
      <w:u w:val="none"/>
      <w:shd w:val="clear" w:color="auto" w:fill="auto"/>
    </w:rPr>
  </w:style>
  <w:style w:type="character" w:customStyle="1" w:styleId="a4">
    <w:name w:val="Другое_"/>
    <w:basedOn w:val="a0"/>
    <w:link w:val="a5"/>
    <w:rsid w:val="00871F90"/>
    <w:rPr>
      <w:rFonts w:ascii="Times New Roman" w:eastAsia="Times New Roman" w:hAnsi="Times New Roman" w:cs="Times New Roman"/>
      <w:b w:val="0"/>
      <w:bCs w:val="0"/>
      <w:i w:val="0"/>
      <w:iCs w:val="0"/>
      <w:smallCaps w:val="0"/>
      <w:strike w:val="0"/>
      <w:sz w:val="28"/>
      <w:szCs w:val="28"/>
      <w:u w:val="none"/>
      <w:shd w:val="clear" w:color="auto" w:fill="auto"/>
    </w:rPr>
  </w:style>
  <w:style w:type="paragraph" w:customStyle="1" w:styleId="20">
    <w:name w:val="Основной текст (2)"/>
    <w:basedOn w:val="a"/>
    <w:link w:val="2"/>
    <w:rsid w:val="00871F90"/>
    <w:pPr>
      <w:spacing w:after="240"/>
      <w:jc w:val="right"/>
    </w:pPr>
    <w:rPr>
      <w:rFonts w:ascii="Times New Roman" w:eastAsia="Times New Roman" w:hAnsi="Times New Roman" w:cs="Times New Roman"/>
      <w:b/>
      <w:bCs/>
    </w:rPr>
  </w:style>
  <w:style w:type="paragraph" w:customStyle="1" w:styleId="10">
    <w:name w:val="Заголовок №1"/>
    <w:basedOn w:val="a"/>
    <w:link w:val="1"/>
    <w:rsid w:val="00871F90"/>
    <w:pPr>
      <w:spacing w:after="200"/>
      <w:jc w:val="center"/>
      <w:outlineLvl w:val="0"/>
    </w:pPr>
    <w:rPr>
      <w:rFonts w:ascii="Times New Roman" w:eastAsia="Times New Roman" w:hAnsi="Times New Roman" w:cs="Times New Roman"/>
      <w:b/>
      <w:bCs/>
      <w:sz w:val="38"/>
      <w:szCs w:val="38"/>
    </w:rPr>
  </w:style>
  <w:style w:type="paragraph" w:customStyle="1" w:styleId="30">
    <w:name w:val="Основной текст (3)"/>
    <w:basedOn w:val="a"/>
    <w:link w:val="3"/>
    <w:rsid w:val="00871F90"/>
    <w:pPr>
      <w:spacing w:after="4080"/>
      <w:ind w:left="4280"/>
    </w:pPr>
    <w:rPr>
      <w:rFonts w:ascii="Times New Roman" w:eastAsia="Times New Roman" w:hAnsi="Times New Roman" w:cs="Times New Roman"/>
      <w:sz w:val="16"/>
      <w:szCs w:val="16"/>
    </w:rPr>
  </w:style>
  <w:style w:type="paragraph" w:customStyle="1" w:styleId="40">
    <w:name w:val="Основной текст (4)"/>
    <w:basedOn w:val="a"/>
    <w:link w:val="4"/>
    <w:rsid w:val="00871F90"/>
    <w:pPr>
      <w:spacing w:after="120"/>
      <w:jc w:val="center"/>
    </w:pPr>
    <w:rPr>
      <w:rFonts w:ascii="Times New Roman" w:eastAsia="Times New Roman" w:hAnsi="Times New Roman" w:cs="Times New Roman"/>
      <w:sz w:val="20"/>
      <w:szCs w:val="20"/>
    </w:rPr>
  </w:style>
  <w:style w:type="paragraph" w:customStyle="1" w:styleId="22">
    <w:name w:val="Заголовок №2"/>
    <w:basedOn w:val="a"/>
    <w:link w:val="21"/>
    <w:rsid w:val="00871F90"/>
    <w:pPr>
      <w:spacing w:after="500"/>
      <w:jc w:val="center"/>
      <w:outlineLvl w:val="1"/>
    </w:pPr>
    <w:rPr>
      <w:rFonts w:ascii="Times New Roman" w:eastAsia="Times New Roman" w:hAnsi="Times New Roman" w:cs="Times New Roman"/>
      <w:b/>
      <w:bCs/>
      <w:sz w:val="32"/>
      <w:szCs w:val="32"/>
    </w:rPr>
  </w:style>
  <w:style w:type="paragraph" w:customStyle="1" w:styleId="11">
    <w:name w:val="Основной текст1"/>
    <w:basedOn w:val="a"/>
    <w:link w:val="a3"/>
    <w:rsid w:val="00871F90"/>
    <w:pPr>
      <w:spacing w:after="180" w:line="257" w:lineRule="auto"/>
      <w:ind w:firstLine="300"/>
    </w:pPr>
    <w:rPr>
      <w:rFonts w:ascii="Times New Roman" w:eastAsia="Times New Roman" w:hAnsi="Times New Roman" w:cs="Times New Roman"/>
      <w:sz w:val="28"/>
      <w:szCs w:val="28"/>
    </w:rPr>
  </w:style>
  <w:style w:type="paragraph" w:customStyle="1" w:styleId="32">
    <w:name w:val="Заголовок №3"/>
    <w:basedOn w:val="a"/>
    <w:link w:val="31"/>
    <w:rsid w:val="00871F90"/>
    <w:pPr>
      <w:spacing w:after="160" w:line="259" w:lineRule="auto"/>
      <w:ind w:firstLine="300"/>
      <w:outlineLvl w:val="2"/>
    </w:pPr>
    <w:rPr>
      <w:rFonts w:ascii="Times New Roman" w:eastAsia="Times New Roman" w:hAnsi="Times New Roman" w:cs="Times New Roman"/>
      <w:b/>
      <w:bCs/>
      <w:sz w:val="28"/>
      <w:szCs w:val="28"/>
    </w:rPr>
  </w:style>
  <w:style w:type="paragraph" w:customStyle="1" w:styleId="a5">
    <w:name w:val="Другое"/>
    <w:basedOn w:val="a"/>
    <w:link w:val="a4"/>
    <w:rsid w:val="00871F90"/>
    <w:pPr>
      <w:spacing w:after="180" w:line="257" w:lineRule="auto"/>
      <w:ind w:firstLine="300"/>
    </w:pPr>
    <w:rPr>
      <w:rFonts w:ascii="Times New Roman" w:eastAsia="Times New Roman" w:hAnsi="Times New Roman" w:cs="Times New Roman"/>
      <w:sz w:val="28"/>
      <w:szCs w:val="28"/>
    </w:rPr>
  </w:style>
  <w:style w:type="paragraph" w:styleId="a6">
    <w:name w:val="Balloon Text"/>
    <w:basedOn w:val="a"/>
    <w:link w:val="a7"/>
    <w:uiPriority w:val="99"/>
    <w:semiHidden/>
    <w:unhideWhenUsed/>
    <w:rsid w:val="002B37B1"/>
    <w:rPr>
      <w:rFonts w:ascii="Tahoma" w:hAnsi="Tahoma" w:cs="Tahoma"/>
      <w:sz w:val="16"/>
      <w:szCs w:val="16"/>
    </w:rPr>
  </w:style>
  <w:style w:type="character" w:customStyle="1" w:styleId="a7">
    <w:name w:val="Текст выноски Знак"/>
    <w:basedOn w:val="a0"/>
    <w:link w:val="a6"/>
    <w:uiPriority w:val="99"/>
    <w:semiHidden/>
    <w:rsid w:val="002B37B1"/>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Pr>
      <w:rFonts w:ascii="Times New Roman" w:eastAsia="Times New Roman" w:hAnsi="Times New Roman" w:cs="Times New Roman"/>
      <w:b/>
      <w:bCs/>
      <w:i w:val="0"/>
      <w:iCs w:val="0"/>
      <w:smallCaps w:val="0"/>
      <w:strike w:val="0"/>
      <w:u w:val="none"/>
      <w:shd w:val="clear" w:color="auto" w:fill="auto"/>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38"/>
      <w:szCs w:val="38"/>
      <w:u w:val="none"/>
      <w:shd w:val="clear" w:color="auto" w:fill="auto"/>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z w:val="16"/>
      <w:szCs w:val="16"/>
      <w:u w:val="none"/>
      <w:shd w:val="clear" w:color="auto" w:fill="auto"/>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21">
    <w:name w:val="Заголовок №2_"/>
    <w:basedOn w:val="a0"/>
    <w:link w:val="22"/>
    <w:rPr>
      <w:rFonts w:ascii="Times New Roman" w:eastAsia="Times New Roman" w:hAnsi="Times New Roman" w:cs="Times New Roman"/>
      <w:b/>
      <w:bCs/>
      <w:i w:val="0"/>
      <w:iCs w:val="0"/>
      <w:smallCaps w:val="0"/>
      <w:strike w:val="0"/>
      <w:sz w:val="32"/>
      <w:szCs w:val="32"/>
      <w:u w:val="none"/>
      <w:shd w:val="clear" w:color="auto" w:fill="auto"/>
    </w:rPr>
  </w:style>
  <w:style w:type="character" w:customStyle="1" w:styleId="a3">
    <w:name w:val="Основной текст_"/>
    <w:basedOn w:val="a0"/>
    <w:link w:val="11"/>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31">
    <w:name w:val="Заголовок №3_"/>
    <w:basedOn w:val="a0"/>
    <w:link w:val="32"/>
    <w:rPr>
      <w:rFonts w:ascii="Times New Roman" w:eastAsia="Times New Roman" w:hAnsi="Times New Roman" w:cs="Times New Roman"/>
      <w:b/>
      <w:bCs/>
      <w:i w:val="0"/>
      <w:iCs w:val="0"/>
      <w:smallCaps w:val="0"/>
      <w:strike w:val="0"/>
      <w:sz w:val="28"/>
      <w:szCs w:val="28"/>
      <w:u w:val="none"/>
      <w:shd w:val="clear" w:color="auto" w:fill="auto"/>
    </w:rPr>
  </w:style>
  <w:style w:type="character" w:customStyle="1" w:styleId="a4">
    <w:name w:val="Другое_"/>
    <w:basedOn w:val="a0"/>
    <w:link w:val="a5"/>
    <w:rPr>
      <w:rFonts w:ascii="Times New Roman" w:eastAsia="Times New Roman" w:hAnsi="Times New Roman" w:cs="Times New Roman"/>
      <w:b w:val="0"/>
      <w:bCs w:val="0"/>
      <w:i w:val="0"/>
      <w:iCs w:val="0"/>
      <w:smallCaps w:val="0"/>
      <w:strike w:val="0"/>
      <w:sz w:val="28"/>
      <w:szCs w:val="28"/>
      <w:u w:val="none"/>
      <w:shd w:val="clear" w:color="auto" w:fill="auto"/>
    </w:rPr>
  </w:style>
  <w:style w:type="paragraph" w:customStyle="1" w:styleId="20">
    <w:name w:val="Основной текст (2)"/>
    <w:basedOn w:val="a"/>
    <w:link w:val="2"/>
    <w:pPr>
      <w:spacing w:after="240"/>
      <w:jc w:val="right"/>
    </w:pPr>
    <w:rPr>
      <w:rFonts w:ascii="Times New Roman" w:eastAsia="Times New Roman" w:hAnsi="Times New Roman" w:cs="Times New Roman"/>
      <w:b/>
      <w:bCs/>
    </w:rPr>
  </w:style>
  <w:style w:type="paragraph" w:customStyle="1" w:styleId="10">
    <w:name w:val="Заголовок №1"/>
    <w:basedOn w:val="a"/>
    <w:link w:val="1"/>
    <w:pPr>
      <w:spacing w:after="200"/>
      <w:jc w:val="center"/>
      <w:outlineLvl w:val="0"/>
    </w:pPr>
    <w:rPr>
      <w:rFonts w:ascii="Times New Roman" w:eastAsia="Times New Roman" w:hAnsi="Times New Roman" w:cs="Times New Roman"/>
      <w:b/>
      <w:bCs/>
      <w:sz w:val="38"/>
      <w:szCs w:val="38"/>
    </w:rPr>
  </w:style>
  <w:style w:type="paragraph" w:customStyle="1" w:styleId="30">
    <w:name w:val="Основной текст (3)"/>
    <w:basedOn w:val="a"/>
    <w:link w:val="3"/>
    <w:pPr>
      <w:spacing w:after="4080"/>
      <w:ind w:left="4280"/>
    </w:pPr>
    <w:rPr>
      <w:rFonts w:ascii="Times New Roman" w:eastAsia="Times New Roman" w:hAnsi="Times New Roman" w:cs="Times New Roman"/>
      <w:sz w:val="16"/>
      <w:szCs w:val="16"/>
    </w:rPr>
  </w:style>
  <w:style w:type="paragraph" w:customStyle="1" w:styleId="40">
    <w:name w:val="Основной текст (4)"/>
    <w:basedOn w:val="a"/>
    <w:link w:val="4"/>
    <w:pPr>
      <w:spacing w:after="120"/>
      <w:jc w:val="center"/>
    </w:pPr>
    <w:rPr>
      <w:rFonts w:ascii="Times New Roman" w:eastAsia="Times New Roman" w:hAnsi="Times New Roman" w:cs="Times New Roman"/>
      <w:sz w:val="20"/>
      <w:szCs w:val="20"/>
    </w:rPr>
  </w:style>
  <w:style w:type="paragraph" w:customStyle="1" w:styleId="22">
    <w:name w:val="Заголовок №2"/>
    <w:basedOn w:val="a"/>
    <w:link w:val="21"/>
    <w:pPr>
      <w:spacing w:after="500"/>
      <w:jc w:val="center"/>
      <w:outlineLvl w:val="1"/>
    </w:pPr>
    <w:rPr>
      <w:rFonts w:ascii="Times New Roman" w:eastAsia="Times New Roman" w:hAnsi="Times New Roman" w:cs="Times New Roman"/>
      <w:b/>
      <w:bCs/>
      <w:sz w:val="32"/>
      <w:szCs w:val="32"/>
    </w:rPr>
  </w:style>
  <w:style w:type="paragraph" w:customStyle="1" w:styleId="11">
    <w:name w:val="Основной текст1"/>
    <w:basedOn w:val="a"/>
    <w:link w:val="a3"/>
    <w:pPr>
      <w:spacing w:after="180" w:line="257" w:lineRule="auto"/>
      <w:ind w:firstLine="300"/>
    </w:pPr>
    <w:rPr>
      <w:rFonts w:ascii="Times New Roman" w:eastAsia="Times New Roman" w:hAnsi="Times New Roman" w:cs="Times New Roman"/>
      <w:sz w:val="28"/>
      <w:szCs w:val="28"/>
    </w:rPr>
  </w:style>
  <w:style w:type="paragraph" w:customStyle="1" w:styleId="32">
    <w:name w:val="Заголовок №3"/>
    <w:basedOn w:val="a"/>
    <w:link w:val="31"/>
    <w:pPr>
      <w:spacing w:after="160" w:line="259" w:lineRule="auto"/>
      <w:ind w:firstLine="300"/>
      <w:outlineLvl w:val="2"/>
    </w:pPr>
    <w:rPr>
      <w:rFonts w:ascii="Times New Roman" w:eastAsia="Times New Roman" w:hAnsi="Times New Roman" w:cs="Times New Roman"/>
      <w:b/>
      <w:bCs/>
      <w:sz w:val="28"/>
      <w:szCs w:val="28"/>
    </w:rPr>
  </w:style>
  <w:style w:type="paragraph" w:customStyle="1" w:styleId="a5">
    <w:name w:val="Другое"/>
    <w:basedOn w:val="a"/>
    <w:link w:val="a4"/>
    <w:pPr>
      <w:spacing w:after="180" w:line="257" w:lineRule="auto"/>
      <w:ind w:firstLine="300"/>
    </w:pPr>
    <w:rPr>
      <w:rFonts w:ascii="Times New Roman" w:eastAsia="Times New Roman" w:hAnsi="Times New Roman" w:cs="Times New Roman"/>
      <w:sz w:val="28"/>
      <w:szCs w:val="28"/>
    </w:rPr>
  </w:style>
</w:styles>
</file>

<file path=word/webSettings.xml><?xml version="1.0" encoding="utf-8"?>
<w:webSettings xmlns:r="http://schemas.openxmlformats.org/officeDocument/2006/relationships" xmlns:w="http://schemas.openxmlformats.org/wordprocessingml/2006/main">
  <w:divs>
    <w:div w:id="19050247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Pages>
  <Words>2677</Words>
  <Characters>15260</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 Мартыненко</dc:creator>
  <cp:keywords/>
  <cp:lastModifiedBy>admin</cp:lastModifiedBy>
  <cp:revision>7</cp:revision>
  <cp:lastPrinted>2023-09-08T09:27:00Z</cp:lastPrinted>
  <dcterms:created xsi:type="dcterms:W3CDTF">2023-09-08T07:06:00Z</dcterms:created>
  <dcterms:modified xsi:type="dcterms:W3CDTF">2023-09-08T11:01:00Z</dcterms:modified>
</cp:coreProperties>
</file>