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38" w:rsidRPr="00A53F65" w:rsidRDefault="009A6538" w:rsidP="00A53F65">
      <w:pPr>
        <w:suppressAutoHyphens/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Toc482893080"/>
    </w:p>
    <w:p w:rsidR="009A6538" w:rsidRPr="00A53F65" w:rsidRDefault="009A6538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389D" w:rsidRPr="00A53F65" w:rsidRDefault="0066389D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389D" w:rsidRPr="00A53F65" w:rsidRDefault="0066389D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389D" w:rsidRPr="00A53F65" w:rsidRDefault="0066389D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389D" w:rsidRPr="00A53F65" w:rsidRDefault="0066389D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389D" w:rsidRPr="00A53F65" w:rsidRDefault="0066389D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Рабочая программа</w:t>
      </w: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изобразительному искусству</w:t>
      </w: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для </w:t>
      </w:r>
      <w:proofErr w:type="gramStart"/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обучающихся</w:t>
      </w:r>
      <w:proofErr w:type="gramEnd"/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 интеллектуальными нарушениями</w:t>
      </w: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9A6538" w:rsidRPr="00A53F65" w:rsidRDefault="00706304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9A6538"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класса</w:t>
      </w:r>
    </w:p>
    <w:p w:rsidR="009A6538" w:rsidRPr="00A53F65" w:rsidRDefault="008E7DC1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(вариант 1)</w:t>
      </w: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</w:t>
      </w: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Составитель:</w:t>
      </w:r>
    </w:p>
    <w:p w:rsidR="009A6538" w:rsidRPr="00A53F65" w:rsidRDefault="009A6538" w:rsidP="00A53F65">
      <w:pPr>
        <w:suppressAutoHyphens/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учитель </w:t>
      </w:r>
      <w:proofErr w:type="gramStart"/>
      <w:r w:rsidR="001201A9"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ИЗО</w:t>
      </w:r>
      <w:proofErr w:type="gramEnd"/>
    </w:p>
    <w:p w:rsidR="009A6538" w:rsidRPr="00A53F65" w:rsidRDefault="001201A9" w:rsidP="00A53F65">
      <w:pPr>
        <w:suppressAutoHyphens/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Н.В. Буров</w:t>
      </w: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9A6538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4615C" w:rsidRPr="00A53F65" w:rsidRDefault="00E4615C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201A9" w:rsidRPr="00A53F65" w:rsidRDefault="001201A9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201A9" w:rsidRPr="00A53F65" w:rsidRDefault="001201A9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A6538" w:rsidRPr="00A53F65" w:rsidRDefault="001201A9" w:rsidP="00A53F65">
      <w:pPr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С.Таловка</w:t>
      </w:r>
      <w:proofErr w:type="spellEnd"/>
    </w:p>
    <w:p w:rsidR="009A6538" w:rsidRPr="00A53F65" w:rsidRDefault="00706304" w:rsidP="00A53F65">
      <w:pPr>
        <w:tabs>
          <w:tab w:val="left" w:pos="2850"/>
        </w:tabs>
        <w:suppressAutoHyphens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2024</w:t>
      </w:r>
      <w:r w:rsidR="009A6538"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bookmarkEnd w:id="0"/>
    <w:p w:rsidR="00F8757C" w:rsidRDefault="00F8757C" w:rsidP="00A53F65">
      <w:pPr>
        <w:autoSpaceDE w:val="0"/>
        <w:autoSpaceDN w:val="0"/>
        <w:adjustRightInd w:val="0"/>
        <w:spacing w:after="0" w:line="360" w:lineRule="auto"/>
        <w:ind w:right="-143" w:firstLine="42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A53F65" w:rsidRDefault="00A53F65" w:rsidP="00A53F65">
      <w:pPr>
        <w:autoSpaceDE w:val="0"/>
        <w:autoSpaceDN w:val="0"/>
        <w:adjustRightInd w:val="0"/>
        <w:spacing w:after="0" w:line="360" w:lineRule="auto"/>
        <w:ind w:right="-143" w:firstLine="42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A53F65" w:rsidRPr="00A53F65" w:rsidRDefault="00A53F65" w:rsidP="00A53F65">
      <w:pPr>
        <w:autoSpaceDE w:val="0"/>
        <w:autoSpaceDN w:val="0"/>
        <w:adjustRightInd w:val="0"/>
        <w:spacing w:after="0" w:line="360" w:lineRule="auto"/>
        <w:ind w:right="-143" w:firstLine="42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78479E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(https://clck.ru/33NMkR). ФАООП УО (вариант 1) </w:t>
      </w:r>
      <w:proofErr w:type="gramStart"/>
      <w:r w:rsidRPr="00A53F65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A53F65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Учебный предмет «Рисование (изобразительное искусство)» относится к предметной области «Искусство» и является обязательной частью учебного плана. Рабочая программа по учебному предмету «Рисование (изобразительное искусство)» во 2 классе рассчитана на 34 учебные недели и составляет 34 часа в год (1 час в неделю). 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F65">
        <w:rPr>
          <w:rFonts w:ascii="Times New Roman" w:hAnsi="Times New Roman" w:cs="Times New Roman"/>
          <w:b/>
          <w:sz w:val="28"/>
          <w:szCs w:val="28"/>
        </w:rPr>
        <w:t>Цель обучения</w:t>
      </w:r>
      <w:r w:rsidRPr="00A53F65">
        <w:rPr>
          <w:rFonts w:ascii="Times New Roman" w:hAnsi="Times New Roman" w:cs="Times New Roman"/>
          <w:sz w:val="28"/>
          <w:szCs w:val="28"/>
        </w:rPr>
        <w:t xml:space="preserve"> -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A53F65">
        <w:rPr>
          <w:rFonts w:ascii="Times New Roman" w:hAnsi="Times New Roman" w:cs="Times New Roman"/>
          <w:sz w:val="28"/>
          <w:szCs w:val="28"/>
        </w:rPr>
        <w:t xml:space="preserve"> адекватного отображения его в 3 рисунке, аппликации, лепке; развитии умения пользоваться полученными практическими навыками в повседневной жизни.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t xml:space="preserve">Задачи обучения: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−воспитание интереса к изобразительному искусству;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>−раскрытие значения изобразительн</w:t>
      </w:r>
      <w:r w:rsidR="001201A9" w:rsidRPr="00A53F65">
        <w:rPr>
          <w:rFonts w:ascii="Times New Roman" w:hAnsi="Times New Roman" w:cs="Times New Roman"/>
          <w:sz w:val="28"/>
          <w:szCs w:val="28"/>
        </w:rPr>
        <w:t>ого искусства в жизни человека;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−воспитание в детях эстетического чувства и понимания красоты окружающего мира, художественного вкуса;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−формирование элементарных знаний о видах и жанрах изобразительного искусства. Расширение художественно-эстетического кругозора;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lastRenderedPageBreak/>
        <w:t>−развитие эмоционального восприятия произведений искусства, умения анализировать их содержание и ф</w:t>
      </w:r>
      <w:r w:rsidR="001201A9" w:rsidRPr="00A53F65">
        <w:rPr>
          <w:rFonts w:ascii="Times New Roman" w:hAnsi="Times New Roman" w:cs="Times New Roman"/>
          <w:sz w:val="28"/>
          <w:szCs w:val="28"/>
        </w:rPr>
        <w:t>ормулировать свое мнение о них;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>−формирование знаний элементарных</w:t>
      </w:r>
      <w:r w:rsidR="001201A9" w:rsidRPr="00A53F65">
        <w:rPr>
          <w:rFonts w:ascii="Times New Roman" w:hAnsi="Times New Roman" w:cs="Times New Roman"/>
          <w:sz w:val="28"/>
          <w:szCs w:val="28"/>
        </w:rPr>
        <w:t xml:space="preserve"> основ реалистического рисунка;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−обучение разным видам изобразительной деятельности (рисованию, лепке, аппликации)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−обучение правилам и законам композиции, </w:t>
      </w:r>
      <w:proofErr w:type="spellStart"/>
      <w:r w:rsidRPr="00A53F65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A53F65">
        <w:rPr>
          <w:rFonts w:ascii="Times New Roman" w:hAnsi="Times New Roman" w:cs="Times New Roman"/>
          <w:sz w:val="28"/>
          <w:szCs w:val="28"/>
        </w:rPr>
        <w:t xml:space="preserve">, построениям орнамента и др., применяемым в разных видах изобразительной деятельности; −формирование умения создавать простейшие художественные образы с натуры и по образцу, памяти, представлению и воображению;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«Рисование (изобразительное искусство)» во 2 классе определяет следующие задачи: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 развитие у обучающихся эстетического восприятия и формирование образов предметов и явлений окружающей действительности в процессе их познания;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F65">
        <w:rPr>
          <w:rFonts w:ascii="Times New Roman" w:hAnsi="Times New Roman" w:cs="Times New Roman"/>
          <w:sz w:val="28"/>
          <w:szCs w:val="28"/>
        </w:rPr>
        <w:t xml:space="preserve">− формирование интереса обучающихся к изобразительному искусству, потребности к изображению воспринимаемой действительности, желания овладеть приемами изображения в разных видах изобразительной деятельности; </w:t>
      </w:r>
      <w:proofErr w:type="gramEnd"/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 формирование приемов рассматривания объектов, явлений окружающей действительности, произведений изобразительного искусства и народного творчества; </w:t>
      </w:r>
    </w:p>
    <w:p w:rsidR="001201A9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 обучение приемам наблюдения с целью последующего изображения; </w:t>
      </w:r>
    </w:p>
    <w:p w:rsidR="0078479E" w:rsidRPr="00A53F65" w:rsidRDefault="0078479E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− формирование способов изображения в рисовании, лепке, в работе над аппликацией, а также развитие технических навыков работы с разными художественными материалами. </w:t>
      </w:r>
    </w:p>
    <w:p w:rsidR="00EE05DB" w:rsidRPr="00A53F65" w:rsidRDefault="0077322F" w:rsidP="00A53F65">
      <w:pPr>
        <w:pStyle w:val="a7"/>
        <w:autoSpaceDE w:val="0"/>
        <w:autoSpaceDN w:val="0"/>
        <w:adjustRightInd w:val="0"/>
        <w:spacing w:after="0" w:line="360" w:lineRule="auto"/>
        <w:ind w:left="0" w:right="-143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по программе</w:t>
      </w:r>
    </w:p>
    <w:p w:rsidR="00F8757C" w:rsidRPr="00A53F65" w:rsidRDefault="00F8757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Изобразительное искусство </w:t>
      </w:r>
      <w:r w:rsidR="007F04C5"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 2 классе рассчитано на 34</w:t>
      </w:r>
      <w:r w:rsidRPr="00A53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ч. </w:t>
      </w:r>
      <w:r w:rsidR="008A5704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часов</w:t>
      </w:r>
      <w:r w:rsidR="008A5704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указанных в программе</w:t>
      </w:r>
      <w:r w:rsidR="008A5704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постоянное. 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процесса изобразите</w:t>
      </w:r>
      <w:r w:rsidR="0078479E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искусства является урок.</w:t>
      </w:r>
    </w:p>
    <w:p w:rsidR="008A5704" w:rsidRPr="00A53F65" w:rsidRDefault="008A5704" w:rsidP="00A53F65">
      <w:pPr>
        <w:widowControl w:val="0"/>
        <w:tabs>
          <w:tab w:val="left" w:pos="540"/>
        </w:tabs>
        <w:suppressAutoHyphens/>
        <w:spacing w:after="0" w:line="360" w:lineRule="auto"/>
        <w:ind w:firstLine="426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lastRenderedPageBreak/>
        <w:t>Специальные методы и приемы работы</w:t>
      </w:r>
    </w:p>
    <w:p w:rsidR="008A5704" w:rsidRPr="00A53F65" w:rsidRDefault="008A5704" w:rsidP="00A53F65">
      <w:pPr>
        <w:tabs>
          <w:tab w:val="left" w:pos="54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предмета является целенаправленное внимание к развитию зрительного восприятия, расширению чувственного опыта и практической деятельности школьников. </w:t>
      </w:r>
    </w:p>
    <w:p w:rsidR="008A5704" w:rsidRPr="00A53F65" w:rsidRDefault="008A5704" w:rsidP="00A53F65">
      <w:pPr>
        <w:widowControl w:val="0"/>
        <w:tabs>
          <w:tab w:val="left" w:pos="540"/>
        </w:tabs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Преимущественно структура каждого урока включает 2 этапа:</w:t>
      </w:r>
    </w:p>
    <w:p w:rsidR="008A5704" w:rsidRPr="00A53F65" w:rsidRDefault="008A5704" w:rsidP="00A53F65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 Формирование предметных представлений.</w:t>
      </w:r>
    </w:p>
    <w:p w:rsidR="008A5704" w:rsidRPr="00A53F65" w:rsidRDefault="008A5704" w:rsidP="00A53F65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Формирование навыков самостоятельной изобразительной деятельности. </w:t>
      </w:r>
    </w:p>
    <w:p w:rsidR="008A5704" w:rsidRPr="00A53F65" w:rsidRDefault="008A5704" w:rsidP="00A53F65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 уроках широко используются следующие приемы работ: выполнение заданий по образцу, по трафарету, шаблону, упражнения на развитие мелкой моторики, развитие графического навыка. </w:t>
      </w:r>
    </w:p>
    <w:p w:rsidR="008A5704" w:rsidRPr="00A53F65" w:rsidRDefault="00B75C82" w:rsidP="00A53F65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 2</w:t>
      </w:r>
      <w:r w:rsidR="008A5704"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классе учащимся предлагается такой вид деятельности как тематическое рисование, включающее раскрытие заданной темы. </w:t>
      </w:r>
    </w:p>
    <w:p w:rsidR="008A5704" w:rsidRPr="00A53F65" w:rsidRDefault="008A5704" w:rsidP="00A53F65">
      <w:pPr>
        <w:widowControl w:val="0"/>
        <w:tabs>
          <w:tab w:val="left" w:pos="284"/>
        </w:tabs>
        <w:suppressAutoHyphens/>
        <w:spacing w:after="0" w:line="360" w:lineRule="auto"/>
        <w:ind w:firstLine="426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53F6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Особое внимание уделяется наглядности, имеющей познавательный характер, направленной на уточнение, конкретизацию и систематизацию представлений. На уроках используются преимущественно натуральные пособия, графическое их изображение, а также учитываются требования, предъявляемые к иллюстративному материалу. </w:t>
      </w:r>
    </w:p>
    <w:p w:rsidR="00B75C82" w:rsidRPr="00A53F65" w:rsidRDefault="00B75C82" w:rsidP="00A53F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году обучения осуществляется закрепление полученных знаний о художественных материалах и технических способах работы с ними. </w:t>
      </w:r>
    </w:p>
    <w:p w:rsidR="00B75C82" w:rsidRPr="00A53F65" w:rsidRDefault="00B75C82" w:rsidP="00A53F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лепке закрепляется прием размазывания пластилина внутри силуэта (низкий рельеф). В работе над аппликацией у </w:t>
      </w:r>
      <w:proofErr w:type="gram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закрепляются умения вырезать силуэт изображения по линии сложенного контура. </w:t>
      </w:r>
    </w:p>
    <w:p w:rsidR="00B75C82" w:rsidRPr="00A53F65" w:rsidRDefault="00B75C82" w:rsidP="00A53F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Изучаются приемы работы с акварельными красками – в сравнении с приемами работы гуашью. </w:t>
      </w:r>
    </w:p>
    <w:p w:rsidR="00B75C82" w:rsidRPr="00A53F65" w:rsidRDefault="00B75C82" w:rsidP="00A53F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отведено способам выделения изображения из фона, поскольку </w:t>
      </w:r>
      <w:proofErr w:type="gram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зад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 самостоятельно не решается.</w:t>
      </w: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2F0" w:rsidRPr="00A53F65" w:rsidRDefault="008A5704" w:rsidP="00A53F65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lastRenderedPageBreak/>
        <w:t>Структурное содержание предмета</w:t>
      </w:r>
    </w:p>
    <w:tbl>
      <w:tblPr>
        <w:tblW w:w="8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6131"/>
        <w:gridCol w:w="1770"/>
      </w:tblGrid>
      <w:tr w:rsidR="00225227" w:rsidRPr="00A53F65" w:rsidTr="00225227">
        <w:trPr>
          <w:trHeight w:val="413"/>
          <w:jc w:val="center"/>
        </w:trPr>
        <w:tc>
          <w:tcPr>
            <w:tcW w:w="815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31" w:type="dxa"/>
            <w:vAlign w:val="center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770" w:type="dxa"/>
            <w:vAlign w:val="center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eading=h.3znysh7" w:colFirst="0" w:colLast="0"/>
            <w:bookmarkEnd w:id="1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часов</w:t>
            </w:r>
          </w:p>
        </w:tc>
      </w:tr>
      <w:tr w:rsidR="00225227" w:rsidRPr="00A53F65" w:rsidTr="00225227">
        <w:trPr>
          <w:trHeight w:val="270"/>
          <w:jc w:val="center"/>
        </w:trPr>
        <w:tc>
          <w:tcPr>
            <w:tcW w:w="815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1" w:type="dxa"/>
          </w:tcPr>
          <w:p w:rsidR="00225227" w:rsidRPr="00A53F65" w:rsidRDefault="00225227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«Обучение композиционной деятельности»</w:t>
            </w:r>
          </w:p>
        </w:tc>
        <w:tc>
          <w:tcPr>
            <w:tcW w:w="1770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5227" w:rsidRPr="00A53F65" w:rsidTr="00225227">
        <w:trPr>
          <w:trHeight w:val="270"/>
          <w:jc w:val="center"/>
        </w:trPr>
        <w:tc>
          <w:tcPr>
            <w:tcW w:w="815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1" w:type="dxa"/>
          </w:tcPr>
          <w:p w:rsidR="00225227" w:rsidRPr="00A53F65" w:rsidRDefault="00225227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«Развитие у учащихся умений воспринимать и изображать форму предметов, пропорции и конструкцию»</w:t>
            </w:r>
          </w:p>
        </w:tc>
        <w:tc>
          <w:tcPr>
            <w:tcW w:w="1770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5227" w:rsidRPr="00A53F65" w:rsidTr="00225227">
        <w:trPr>
          <w:trHeight w:val="270"/>
          <w:jc w:val="center"/>
        </w:trPr>
        <w:tc>
          <w:tcPr>
            <w:tcW w:w="815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1" w:type="dxa"/>
          </w:tcPr>
          <w:p w:rsidR="00225227" w:rsidRPr="00A53F65" w:rsidRDefault="00225227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«Обучение восприятию произведений искусства»</w:t>
            </w:r>
          </w:p>
        </w:tc>
        <w:tc>
          <w:tcPr>
            <w:tcW w:w="1770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25227" w:rsidRPr="00A53F65" w:rsidTr="00225227">
        <w:trPr>
          <w:trHeight w:val="270"/>
          <w:jc w:val="center"/>
        </w:trPr>
        <w:tc>
          <w:tcPr>
            <w:tcW w:w="815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1" w:type="dxa"/>
          </w:tcPr>
          <w:p w:rsidR="00225227" w:rsidRPr="00A53F65" w:rsidRDefault="00225227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«Развитие у учащихся восприятия цвета предметов и формирование умений переливать его в живописи»</w:t>
            </w:r>
          </w:p>
        </w:tc>
        <w:tc>
          <w:tcPr>
            <w:tcW w:w="1770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25227" w:rsidRPr="00A53F65" w:rsidTr="00225227">
        <w:trPr>
          <w:trHeight w:val="285"/>
          <w:jc w:val="center"/>
        </w:trPr>
        <w:tc>
          <w:tcPr>
            <w:tcW w:w="6946" w:type="dxa"/>
            <w:gridSpan w:val="2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70" w:type="dxa"/>
          </w:tcPr>
          <w:p w:rsidR="00225227" w:rsidRPr="00A53F65" w:rsidRDefault="00225227" w:rsidP="00A53F65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8A5704" w:rsidRPr="00A53F65" w:rsidRDefault="00B75C82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Содержание программы во 2</w:t>
      </w:r>
      <w:r w:rsidR="008A5704" w:rsidRPr="00A53F65">
        <w:rPr>
          <w:rFonts w:ascii="Times New Roman" w:eastAsia="Calibri" w:hAnsi="Times New Roman" w:cs="Times New Roman"/>
          <w:sz w:val="28"/>
          <w:szCs w:val="28"/>
        </w:rPr>
        <w:t xml:space="preserve"> классе представлено в четырех разделах, отражающих направления освоения курса: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iCs/>
          <w:sz w:val="28"/>
          <w:szCs w:val="28"/>
        </w:rPr>
        <w:t>Обучение композиционной деятельности</w:t>
      </w:r>
    </w:p>
    <w:p w:rsidR="008A5704" w:rsidRPr="00A53F65" w:rsidRDefault="008A5704" w:rsidP="00A53F6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«композиции» (без использования термина). Представления о форме изобразительной плоскости. Разные по форме листы бумаги: формы прямоугольника, квадрата, овала. Расположение листа бумаги вертикально и горизонтально относительно рабочего стола, парты.</w:t>
      </w:r>
    </w:p>
    <w:p w:rsidR="008A5704" w:rsidRPr="00A53F65" w:rsidRDefault="008A5704" w:rsidP="00A53F6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риентировка на плоскости листа бумаги. </w:t>
      </w:r>
      <w:r w:rsidRPr="00A53F65">
        <w:rPr>
          <w:rFonts w:ascii="Times New Roman" w:eastAsia="Calibri" w:hAnsi="Times New Roman" w:cs="Times New Roman"/>
          <w:iCs/>
          <w:sz w:val="28"/>
          <w:szCs w:val="28"/>
        </w:rPr>
        <w:t xml:space="preserve">Соотношение изображаемого предмета с параметрами листа (расположение листа вертикально или горизонтально). 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варианта расположения прямоугольного листа в зависимости от формы планируемого изображения.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отношений между изобразительной плоскостью и самим изображением. Расположение изображения посередине, слева, справа, внизу, вверху листа. Применение выразительных средств композиции: передача </w:t>
      </w:r>
      <w:proofErr w:type="spell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величинного</w:t>
      </w:r>
      <w:proofErr w:type="spell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контраста между несколькими объектами в изображении (большой/маленький, высокий/низкий, толстый/тонкий).</w:t>
      </w:r>
    </w:p>
    <w:p w:rsidR="008A5704" w:rsidRPr="00A53F65" w:rsidRDefault="008A5704" w:rsidP="00A53F6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результата расположения изображения: красиво/некрасиво, правильно/неправильно.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"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3F65">
        <w:rPr>
          <w:rFonts w:ascii="Times New Roman" w:eastAsia="Calibri" w:hAnsi="Times New Roman" w:cs="Times New Roman"/>
          <w:iCs/>
          <w:sz w:val="28"/>
          <w:szCs w:val="28"/>
        </w:rPr>
        <w:t>Применение приемов и правил композиции в рисовании с натуры, тематическом и декоративном рисовании (узор в полосе).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умений воспринимать и изображать форму предметов, пропорции, конструкцию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F65">
        <w:rPr>
          <w:rFonts w:ascii="Times New Roman" w:eastAsia="Calibri" w:hAnsi="Times New Roman" w:cs="Times New Roman"/>
          <w:sz w:val="28"/>
          <w:szCs w:val="28"/>
        </w:rPr>
        <w:t>Понятия: «предмет», «форма», «изображение», «силуэт», «часть», «части тела», «узор», «части узора».</w:t>
      </w:r>
      <w:proofErr w:type="gramEnd"/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Разнообразие форм предметного мира. Выделение из предметной окружающей действительности объектов разной формы. Сходство и различие форм. Геометрические фигуры (круг, прямоугольник, квадрат, овал). Знание о простых формах путём сравнения: овал, прямоугольник – это формы, похожие на круг и квадрат. Узнавание, выделение признаков простой формы при рассматривании предметов простой и сложной формы.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Передача разнообразных форм предметов на плоскости и в пространстве. Изображение предметов простой и сложной формы.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Соотнесение объемной формы с плоскостной формой геометрической фигуры. Конструирование сложных форм </w:t>
      </w:r>
      <w:proofErr w:type="gramStart"/>
      <w:r w:rsidRPr="00A53F65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 простых (по образцу и собственным представлениям).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A53F65">
        <w:rPr>
          <w:rFonts w:ascii="Times New Roman" w:eastAsia="Calibri" w:hAnsi="Times New Roman" w:cs="Times New Roman"/>
          <w:sz w:val="28"/>
          <w:szCs w:val="28"/>
        </w:rPr>
        <w:t>дорисовывание</w:t>
      </w:r>
      <w:proofErr w:type="spellEnd"/>
      <w:r w:rsidRPr="00A53F65">
        <w:rPr>
          <w:rFonts w:ascii="Times New Roman" w:eastAsia="Calibri" w:hAnsi="Times New Roman" w:cs="Times New Roman"/>
          <w:sz w:val="28"/>
          <w:szCs w:val="28"/>
        </w:rPr>
        <w:t>, обведение шаблонов, рисование по клеткам, самостоятельное рисование формы объекта и т. п.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Узор в полосе: геометрический, растительный. Принципы построения узора в полосе (повторение одного элемента на всем протяжении полосы; чередование элементов по форме, цвету; расположение элементов посередине, по краям, слева/справа, друг под другом по вертикали).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Рисование простых форм (круг, квадрат, прямоугольник) от </w:t>
      </w:r>
      <w:proofErr w:type="gramStart"/>
      <w:r w:rsidRPr="00A53F65">
        <w:rPr>
          <w:rFonts w:ascii="Times New Roman" w:eastAsia="Calibri" w:hAnsi="Times New Roman" w:cs="Times New Roman"/>
          <w:sz w:val="28"/>
          <w:szCs w:val="28"/>
        </w:rPr>
        <w:t>большого</w:t>
      </w:r>
      <w:proofErr w:type="gramEnd"/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 к маленькому и наоборот.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Практическое применение приемов и способов передачи графических образов в лепке, аппликации, рисунке.  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sz w:val="28"/>
          <w:szCs w:val="28"/>
        </w:rPr>
        <w:t>Развитие восприятия цвета предметов и формирование умения передавать его в живописи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Понятия: «цвет», «краски», «акварель», «гуашь» и т. д.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Цвета: красный, желтый, синий, оранжевый, зеленый, фиолетовый. Узнавание, называние и отражение в аппликации и рисунке цветов спектра.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Соотнесение цвета изображения с реальной окраской объектов окружающего мира.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цвета в природе, в окружающей жизни, окраски конкретных предметов (овощей, фруктов, одежды и др.). Изображение предметов, </w:t>
      </w:r>
      <w:proofErr w:type="gram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proofErr w:type="gram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похоже/непохоже; соблюдение соответствия предмета и его окраски в момент наблюдения и его изображения в лепке, аппликации и рисунке.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Практическое применение представлений о цвете для передачи образов в рисовании с натуры или по образцу, тематическом и декоративном рисовании, аппликации. 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iCs/>
          <w:sz w:val="28"/>
          <w:szCs w:val="28"/>
        </w:rPr>
        <w:t>Обучение восприятию произведений искусства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Примерные темы бесед: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«Времена года в произведениях художников», «Рисуют художники», «Как и о </w:t>
      </w:r>
      <w:proofErr w:type="gramStart"/>
      <w:r w:rsidRPr="00A53F65">
        <w:rPr>
          <w:rFonts w:ascii="Times New Roman" w:eastAsia="Calibri" w:hAnsi="Times New Roman" w:cs="Times New Roman"/>
          <w:sz w:val="28"/>
          <w:szCs w:val="28"/>
        </w:rPr>
        <w:t>чем</w:t>
      </w:r>
      <w:proofErr w:type="gramEnd"/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 создаются картины». Красота и разнообразие природы и предметов окружающего мира. Материалы, которые использует художник. </w:t>
      </w:r>
    </w:p>
    <w:p w:rsidR="008A5704" w:rsidRPr="00A53F65" w:rsidRDefault="008A5704" w:rsidP="00A53F65">
      <w:pPr>
        <w:autoSpaceDE w:val="0"/>
        <w:autoSpaceDN w:val="0"/>
        <w:adjustRightInd w:val="0"/>
        <w:spacing w:after="0" w:line="360" w:lineRule="auto"/>
        <w:ind w:right="-143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65">
        <w:rPr>
          <w:rFonts w:ascii="Times New Roman" w:eastAsia="Calibri" w:hAnsi="Times New Roman" w:cs="Times New Roman"/>
          <w:b/>
          <w:sz w:val="28"/>
          <w:szCs w:val="28"/>
        </w:rPr>
        <w:t>Программой предусматриваются следующие виды работы:</w:t>
      </w:r>
    </w:p>
    <w:p w:rsidR="008A5704" w:rsidRPr="00A53F65" w:rsidRDefault="008A5704" w:rsidP="00A53F6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>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8A5704" w:rsidRPr="00A53F65" w:rsidRDefault="008A5704" w:rsidP="00A53F6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F65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53F65">
        <w:rPr>
          <w:rFonts w:ascii="Times New Roman" w:eastAsia="Calibri" w:hAnsi="Times New Roman" w:cs="Times New Roman"/>
          <w:sz w:val="28"/>
          <w:szCs w:val="28"/>
        </w:rPr>
        <w:t>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8A5704" w:rsidRPr="00A53F65" w:rsidRDefault="008A5704" w:rsidP="00A53F6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выполнение плоскостной и </w:t>
      </w:r>
      <w:proofErr w:type="spellStart"/>
      <w:r w:rsidRPr="00A53F65">
        <w:rPr>
          <w:rFonts w:ascii="Times New Roman" w:eastAsia="Calibri" w:hAnsi="Times New Roman" w:cs="Times New Roman"/>
          <w:sz w:val="28"/>
          <w:szCs w:val="28"/>
        </w:rPr>
        <w:t>полуобъемной</w:t>
      </w:r>
      <w:proofErr w:type="spellEnd"/>
      <w:r w:rsidRPr="00A53F65">
        <w:rPr>
          <w:rFonts w:ascii="Times New Roman" w:eastAsia="Calibri" w:hAnsi="Times New Roman" w:cs="Times New Roman"/>
          <w:sz w:val="28"/>
          <w:szCs w:val="28"/>
        </w:rPr>
        <w:t xml:space="preserve"> аппликации (без фиксации деталей на изобразительной поверхности («подвижная аппликация») и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8A5704" w:rsidRPr="00A53F65" w:rsidRDefault="008A5704" w:rsidP="00A53F6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65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проведение беседы о содержании рассматриваемых репродукций с картин художников, книжной иллюстрации, картинки, произведения народного и декоративно-прикладного искусства.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организации деятельности учащихся: 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— групповая; парная; индивидуальная;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— проектная, игровая деятельность;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— самостоятельная, совместная деятельность;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— экскурсия.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формы деятельности должны осуществляться с использованием комментирования.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Формы контроля: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- фронтальный</w:t>
      </w:r>
    </w:p>
    <w:p w:rsidR="008A5704" w:rsidRPr="00A53F65" w:rsidRDefault="008A5704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индивидуальный</w:t>
      </w: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65" w:rsidRDefault="00A53F65" w:rsidP="00A53F6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CC" w:rsidRPr="00A53F65" w:rsidRDefault="00D326CC" w:rsidP="00A53F65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программы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«Обучение композиционной деятельности»</w:t>
      </w: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11</w:t>
      </w:r>
      <w:r w:rsidR="00B26FDE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ч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Темы раздела: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Здравствуй, золотая осень! Рисование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Рисование разных линий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Ветка с вишнями. Лепка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Грибы. Рисование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и цвет разных деревьев. Аппликация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Деревья. Береза, елка осенью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Овощи и фрукты. Рисование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Смешивание красок. Гуашь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Белые уточки на реке. Рисование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Акварельные краски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Рисование фона. Небо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«Развитие у учащихся умений воспринимать и изображать форму предметов, пропорции и конструкцию»</w:t>
      </w: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10</w:t>
      </w:r>
      <w:r w:rsidR="00B26FDE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ч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Темы раздела: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Главные цвета. Составные цвета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Рисование картины. Акварель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Лепка игрушек. Кубики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Снеговик. Лепка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Рисунок. «Снеговики во дворе».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Гуашь. Рисование веточки ели с новогодними шарами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FDE" w:rsidRPr="00A53F65" w:rsidRDefault="00B26FDE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Панорама. «В лесу зимой»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905D6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</w:t>
      </w:r>
    </w:p>
    <w:p w:rsidR="00B26FDE" w:rsidRPr="00A53F65" w:rsidRDefault="005B09E8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Аппликация «Медведь»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B09E8" w:rsidRPr="00A53F65" w:rsidRDefault="005B09E8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Рисование птиц. Гуашь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512BC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«Обучение восп</w:t>
      </w:r>
      <w:r w:rsidR="005B09E8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риятию произведений искусства»</w:t>
      </w:r>
      <w:r w:rsidR="005B09E8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3 ч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Темы раздела:</w:t>
      </w:r>
    </w:p>
    <w:p w:rsidR="005B09E8" w:rsidRPr="00A53F65" w:rsidRDefault="005B09E8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Дымковской игрушкой. Элементы узора. Рисование Дымковской игрушки</w:t>
      </w:r>
      <w:r w:rsidR="000F0DA7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 4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«Развитие у учащихся восприятия цвета предметов и формирование умен</w:t>
      </w:r>
      <w:r w:rsidR="000F0DA7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ий переливать его в живописи»</w:t>
      </w:r>
      <w:r w:rsidR="000F0DA7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9</w:t>
      </w:r>
      <w:r w:rsidR="005B09E8" w:rsidRPr="00A53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ч</w:t>
      </w:r>
    </w:p>
    <w:p w:rsidR="00C512BC" w:rsidRPr="00A53F65" w:rsidRDefault="00C512BC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>Темы раздела:</w:t>
      </w:r>
    </w:p>
    <w:p w:rsidR="00C512BC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Аппликация «Домик для птиц».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Рисунок «Ваза»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Цветы в работах известных художников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Открытка к 1 и 9 Мая. 2 ч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Рисование весенней веточки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Аппликация «Весенние цветы»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905D6" w:rsidRPr="00A53F65" w:rsidRDefault="005905D6" w:rsidP="00A53F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Нарисуй свою картину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ч</w:t>
      </w:r>
    </w:p>
    <w:p w:rsidR="00A53F65" w:rsidRDefault="00A53F65" w:rsidP="00A53F6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6CC" w:rsidRPr="00A53F65" w:rsidRDefault="00D326CC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F65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A53F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53F65">
        <w:rPr>
          <w:rFonts w:ascii="Times New Roman" w:hAnsi="Times New Roman" w:cs="Times New Roman"/>
          <w:b/>
          <w:sz w:val="28"/>
          <w:szCs w:val="28"/>
        </w:rPr>
        <w:t xml:space="preserve"> к концу </w:t>
      </w:r>
      <w:r w:rsidR="00170DBB" w:rsidRPr="00A5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:rsidR="00FB72F0" w:rsidRPr="00A53F65" w:rsidRDefault="00FB72F0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Личностные: </w:t>
      </w:r>
    </w:p>
    <w:p w:rsidR="00FB72F0" w:rsidRPr="00A53F65" w:rsidRDefault="00FB72F0" w:rsidP="00A53F65">
      <w:pPr>
        <w:numPr>
          <w:ilvl w:val="0"/>
          <w:numId w:val="34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ученика, формирование интереса (мотивации) к обучению;</w:t>
      </w:r>
    </w:p>
    <w:p w:rsidR="00FB72F0" w:rsidRPr="00A53F65" w:rsidRDefault="00FB72F0" w:rsidP="00A53F65">
      <w:pPr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к мнению учителя, сверстников;</w:t>
      </w:r>
    </w:p>
    <w:p w:rsidR="00FB72F0" w:rsidRPr="00A53F65" w:rsidRDefault="00FB72F0" w:rsidP="00A53F65">
      <w:pPr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оценивать результаты своей деятельности с помощью педагога и самостоятельно;</w:t>
      </w:r>
    </w:p>
    <w:p w:rsidR="00FB72F0" w:rsidRPr="00A53F65" w:rsidRDefault="00FB72F0" w:rsidP="00A53F65">
      <w:pPr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FB72F0" w:rsidRPr="00A53F65" w:rsidRDefault="00FB72F0" w:rsidP="00A53F65">
      <w:pPr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к творческому труду;</w:t>
      </w:r>
    </w:p>
    <w:p w:rsidR="00FB72F0" w:rsidRPr="00A53F65" w:rsidRDefault="00FB72F0" w:rsidP="00A53F65">
      <w:pPr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бережного отношения к материальным ценностям.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действия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адекватно соблюдать ритуалы школьного поведения (поднимать руку,       </w:t>
      </w:r>
      <w:proofErr w:type="gramEnd"/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вставать и выходить из-за парты и т. д.);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работать в общем темпе; </w:t>
      </w:r>
    </w:p>
    <w:p w:rsidR="00B75C82" w:rsidRPr="00A53F65" w:rsidRDefault="007F04C5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</w:t>
      </w:r>
      <w:r w:rsidR="00B75C82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в де</w:t>
      </w:r>
      <w:r w:rsidR="00B75C82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соотносить свои действия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результаты с заданными образца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действия включают: </w:t>
      </w:r>
      <w:proofErr w:type="spell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логические, а также постановку и решение проблемы.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выделять некоторые существенны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свойства хорошо знакомых пред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метов;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устанавливать </w:t>
      </w:r>
      <w:proofErr w:type="spell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-родовые отношения предметов;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делать простейшие обобщения, сравнивать, классифицировать на наглядном материале;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знаками, символами, предметами-заместителями;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читать; писать; выполнять арифметические действия;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наблюдать под руководством взрослого за предметами и явлениями окружающей действительности;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несложной по содержанию и структуре информацией (понимать изображение, устное высказывание).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действия</w:t>
      </w:r>
    </w:p>
    <w:p w:rsidR="00B75C82" w:rsidRPr="00A53F65" w:rsidRDefault="007F04C5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</w:t>
      </w:r>
      <w:r w:rsidR="00B75C82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пать в контакт и работать в коллективе (учитель−ученик, уч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еник–уче</w:t>
      </w:r>
      <w:r w:rsidR="00B75C82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ник); </w:t>
      </w:r>
    </w:p>
    <w:p w:rsidR="00B75C82" w:rsidRPr="00A53F65" w:rsidRDefault="007F04C5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за помощью и при</w:t>
      </w:r>
      <w:r w:rsidR="00B75C82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нимать помощь;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слушать и по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инструкцию к учебному зада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нию; </w:t>
      </w:r>
    </w:p>
    <w:p w:rsidR="00B75C82" w:rsidRPr="00A53F65" w:rsidRDefault="00B75C82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04C5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с взрослыми и све</w:t>
      </w: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рстниками.</w:t>
      </w:r>
    </w:p>
    <w:p w:rsidR="00A53F65" w:rsidRDefault="00A53F65" w:rsidP="00A53F65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2F0" w:rsidRPr="00A53F65" w:rsidRDefault="00FB72F0" w:rsidP="00A53F65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:rsidR="00FB72F0" w:rsidRPr="00A53F65" w:rsidRDefault="00FB72F0" w:rsidP="00A53F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Минимальный уровень: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материалы для рисования, аппликации, лепки;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предметы (с помощью опорных точек, по шаблону);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простым карандашом различные виды линий;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названия художественных материалов, инструментов и приспособлений; их назначения, правил обращения;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рабочее место в зависимости от характера выполняемой работы под контролем учителя;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некоторыми приемами лепки (раскатывание, сплющивание, </w:t>
      </w:r>
      <w:proofErr w:type="spell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отщипывание</w:t>
      </w:r>
      <w:proofErr w:type="spellEnd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аппликации (вырезание и наклеивание);</w:t>
      </w:r>
    </w:p>
    <w:p w:rsidR="00FB72F0" w:rsidRPr="00A53F65" w:rsidRDefault="00FB72F0" w:rsidP="00A53F6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правильно передавать цвет изображаемого объекта.</w:t>
      </w:r>
    </w:p>
    <w:p w:rsidR="00FB72F0" w:rsidRPr="00A53F65" w:rsidRDefault="00FB72F0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Достаточный уровень: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 работе художника, ее особенностях</w:t>
      </w:r>
      <w:r w:rsidRPr="00A53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к композиции изображения на листе бумаги;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предметы самостоятельно от руки;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основные смысловые связи в несложном рисунке;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в технике аппликации узоры в полосе, достигая ритма повторением и чередованием формы и цвета;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названия некоторых народных и национальных промыслов (Дымково);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выразительные средства изобразительного искусства: изобразительная поверхность, точка, линия, штриховка, контур, пятно, цвет и др.;</w:t>
      </w:r>
      <w:proofErr w:type="gramEnd"/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при выполнении работы инструкциям учителя;</w:t>
      </w:r>
    </w:p>
    <w:p w:rsidR="00FB72F0" w:rsidRPr="00A53F65" w:rsidRDefault="007F04C5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приемы </w:t>
      </w:r>
      <w:r w:rsidR="00FB72F0"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карандашом, гуашью, акварельными красками;</w:t>
      </w:r>
    </w:p>
    <w:p w:rsidR="00FB72F0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с натуры и по памяти после предварительных наблюдений, передача всех признаков и свойств изображаемого объекта;</w:t>
      </w:r>
    </w:p>
    <w:p w:rsidR="00D762ED" w:rsidRPr="00A53F65" w:rsidRDefault="00FB72F0" w:rsidP="00A53F6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результаты собственной изобразительной деятельности и деятельности одноклассников (красиво, некрасиво, аккуратно, похоже на образец).</w:t>
      </w: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Pr="00A53F65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A9" w:rsidRDefault="001201A9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F65" w:rsidRPr="00A53F65" w:rsidRDefault="00A53F65" w:rsidP="00A53F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F4F15" w:rsidRPr="00A53F65" w:rsidRDefault="006F4F15" w:rsidP="00A53F6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МАТЕРИАЛЬНО-ТЕХНИЧЕСКОЕ ОБЕСПЕЧЕНИЕ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551"/>
        <w:gridCol w:w="2977"/>
      </w:tblGrid>
      <w:tr w:rsidR="00706304" w:rsidRPr="00A53F65" w:rsidTr="00A53F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autoSpaceDE w:val="0"/>
              <w:adjustRightInd w:val="0"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Материалы: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Краски акварельные, гуашевые.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Фломастеры разного цвета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Цветные карандаши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Бумага рисовальная А3, А</w:t>
            </w:r>
            <w:proofErr w:type="gramStart"/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proofErr w:type="gramEnd"/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(плотная)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Бумага цветная разной плотности.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Картон цветной, серый, белый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Бумага в крупную клетку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Набор разноцветного пластилина.</w:t>
            </w:r>
          </w:p>
          <w:p w:rsidR="006F4F15" w:rsidRPr="00A53F65" w:rsidRDefault="006F4F15" w:rsidP="00A53F65">
            <w:pPr>
              <w:numPr>
                <w:ilvl w:val="0"/>
                <w:numId w:val="26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Клей ПВА, крахмальный клей, клеящий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sz w:val="28"/>
                <w:szCs w:val="28"/>
              </w:rPr>
              <w:t>Полный комплект (исходя из реальной наполняемости класса)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widowControl w:val="0"/>
              <w:tabs>
                <w:tab w:val="left" w:pos="8789"/>
              </w:tabs>
              <w:spacing w:after="0" w:line="360" w:lineRule="auto"/>
              <w:ind w:right="142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gramStart"/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Типовое оборудование для уроков ИЗО в каждом классе рассчитывается на одного обучающегося ежегодно, в соответствии с видами работ, предусмотренными образовательной  программой.</w:t>
            </w:r>
            <w:proofErr w:type="gramEnd"/>
          </w:p>
        </w:tc>
      </w:tr>
      <w:tr w:rsidR="00706304" w:rsidRPr="00A53F65" w:rsidTr="00A53F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autoSpaceDE w:val="0"/>
              <w:adjustRightInd w:val="0"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Инструменты: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Кисти беличьи № 5, 10, 20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Кисти из щетины № 3, 10, 20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Стеки.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Ножницы.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Карандашная точилка.</w:t>
            </w:r>
          </w:p>
          <w:p w:rsidR="006F4F15" w:rsidRPr="00A53F65" w:rsidRDefault="006F4F15" w:rsidP="00A53F65">
            <w:pPr>
              <w:numPr>
                <w:ilvl w:val="0"/>
                <w:numId w:val="25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Гладилка для бумаги.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sz w:val="28"/>
                <w:szCs w:val="28"/>
              </w:rPr>
              <w:t>Полный комплект (исходя из реальной наполняемости класса)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15" w:rsidRPr="00A53F65" w:rsidRDefault="006F4F15" w:rsidP="00A53F65">
            <w:pPr>
              <w:spacing w:after="0" w:line="360" w:lineRule="auto"/>
              <w:ind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06304" w:rsidRPr="00A53F65" w:rsidTr="00A53F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autoSpaceDE w:val="0"/>
              <w:adjustRightInd w:val="0"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Вспомогательные приспособления: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Подкладные доски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Подкладной лист или клеенка.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Подставка для кисточки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Баночка для клея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Листы бумаги для работы с клеем (макулатура)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>Коробочка для мусора</w:t>
            </w:r>
          </w:p>
          <w:p w:rsidR="006F4F15" w:rsidRPr="00A53F65" w:rsidRDefault="006F4F15" w:rsidP="00A53F65">
            <w:pPr>
              <w:numPr>
                <w:ilvl w:val="0"/>
                <w:numId w:val="27"/>
              </w:numPr>
              <w:autoSpaceDE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Тряпочки или бумажные салфетки (влажные) для вытирания </w:t>
            </w:r>
            <w:r w:rsidRPr="00A53F6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рук.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F15" w:rsidRPr="00A53F65" w:rsidRDefault="006F4F15" w:rsidP="00A53F65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Полный комплект (исходя из реальной наполняемости класса)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15" w:rsidRPr="00A53F65" w:rsidRDefault="006F4F15" w:rsidP="00A53F65">
            <w:pPr>
              <w:spacing w:after="0" w:line="360" w:lineRule="auto"/>
              <w:ind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06304" w:rsidRPr="00A53F65" w:rsidTr="00A53F6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1" w:rsidRPr="00A53F65" w:rsidRDefault="00523B51" w:rsidP="00A53F65">
            <w:pPr>
              <w:widowControl w:val="0"/>
              <w:spacing w:after="0" w:line="360" w:lineRule="auto"/>
              <w:ind w:firstLine="426"/>
              <w:jc w:val="both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lastRenderedPageBreak/>
              <w:t>Для учителя:</w:t>
            </w:r>
          </w:p>
          <w:p w:rsidR="00523B51" w:rsidRPr="00A53F65" w:rsidRDefault="00523B51" w:rsidP="00A53F65">
            <w:pPr>
              <w:widowControl w:val="0"/>
              <w:numPr>
                <w:ilvl w:val="0"/>
                <w:numId w:val="28"/>
              </w:numPr>
              <w:spacing w:after="0" w:line="360" w:lineRule="auto"/>
              <w:ind w:left="0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Классная доска.</w:t>
            </w:r>
          </w:p>
          <w:p w:rsidR="00523B51" w:rsidRPr="00A53F65" w:rsidRDefault="00523B51" w:rsidP="00A53F65">
            <w:pPr>
              <w:widowControl w:val="0"/>
              <w:numPr>
                <w:ilvl w:val="0"/>
                <w:numId w:val="28"/>
              </w:numPr>
              <w:spacing w:after="0" w:line="360" w:lineRule="auto"/>
              <w:ind w:left="0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Учительский стол.</w:t>
            </w:r>
          </w:p>
          <w:p w:rsidR="00523B51" w:rsidRPr="00A53F65" w:rsidRDefault="00523B51" w:rsidP="00A53F65">
            <w:pPr>
              <w:widowControl w:val="0"/>
              <w:numPr>
                <w:ilvl w:val="0"/>
                <w:numId w:val="28"/>
              </w:numPr>
              <w:spacing w:after="0" w:line="360" w:lineRule="auto"/>
              <w:ind w:left="0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Шкафы для хранения материалов, инструментов.</w:t>
            </w:r>
          </w:p>
          <w:p w:rsidR="00523B51" w:rsidRPr="00A53F65" w:rsidRDefault="00523B51" w:rsidP="00A53F65">
            <w:pPr>
              <w:widowControl w:val="0"/>
              <w:numPr>
                <w:ilvl w:val="0"/>
                <w:numId w:val="28"/>
              </w:numPr>
              <w:spacing w:after="0" w:line="360" w:lineRule="auto"/>
              <w:ind w:left="0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Демонстрационный столик.</w:t>
            </w:r>
          </w:p>
          <w:p w:rsidR="00523B51" w:rsidRPr="00A53F65" w:rsidRDefault="00523B51" w:rsidP="00A53F65">
            <w:pPr>
              <w:widowControl w:val="0"/>
              <w:numPr>
                <w:ilvl w:val="0"/>
                <w:numId w:val="28"/>
              </w:numPr>
              <w:spacing w:after="0" w:line="360" w:lineRule="auto"/>
              <w:ind w:left="0" w:firstLine="426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53F6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Стеллажи для выставок детских работ.</w:t>
            </w:r>
          </w:p>
          <w:p w:rsidR="00523B51" w:rsidRPr="00A53F65" w:rsidRDefault="00523B51" w:rsidP="00A53F65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4F15" w:rsidRPr="00A53F65" w:rsidRDefault="006F4F15" w:rsidP="00A53F6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sz w:val="28"/>
          <w:szCs w:val="28"/>
        </w:rPr>
        <w:t xml:space="preserve"> Минимальное необходимое </w:t>
      </w:r>
      <w:r w:rsidR="00B75C82" w:rsidRPr="00A53F65">
        <w:rPr>
          <w:rFonts w:ascii="Times New Roman" w:hAnsi="Times New Roman" w:cs="Times New Roman"/>
          <w:sz w:val="28"/>
          <w:szCs w:val="28"/>
        </w:rPr>
        <w:t xml:space="preserve">оборудование уроков </w:t>
      </w:r>
      <w:proofErr w:type="gramStart"/>
      <w:r w:rsidR="00B75C82" w:rsidRPr="00A53F6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B75C82" w:rsidRPr="00A53F65">
        <w:rPr>
          <w:rFonts w:ascii="Times New Roman" w:hAnsi="Times New Roman" w:cs="Times New Roman"/>
          <w:sz w:val="28"/>
          <w:szCs w:val="28"/>
        </w:rPr>
        <w:t xml:space="preserve"> во 2</w:t>
      </w:r>
      <w:r w:rsidRPr="00A53F65">
        <w:rPr>
          <w:rFonts w:ascii="Times New Roman" w:hAnsi="Times New Roman" w:cs="Times New Roman"/>
          <w:sz w:val="28"/>
          <w:szCs w:val="28"/>
        </w:rPr>
        <w:t xml:space="preserve"> классе:</w:t>
      </w:r>
    </w:p>
    <w:p w:rsidR="006F4F15" w:rsidRPr="00A53F65" w:rsidRDefault="006F4F15" w:rsidP="00A53F6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A53F65">
        <w:rPr>
          <w:rFonts w:ascii="Times New Roman" w:hAnsi="Times New Roman" w:cs="Times New Roman"/>
          <w:i/>
          <w:sz w:val="28"/>
          <w:szCs w:val="28"/>
        </w:rPr>
        <w:t>индивидуальное рабочее место</w:t>
      </w:r>
      <w:r w:rsidRPr="00A53F65">
        <w:rPr>
          <w:rFonts w:ascii="Times New Roman" w:hAnsi="Times New Roman" w:cs="Times New Roman"/>
          <w:sz w:val="28"/>
          <w:szCs w:val="28"/>
        </w:rPr>
        <w:t>;</w:t>
      </w:r>
    </w:p>
    <w:p w:rsidR="006F4F15" w:rsidRPr="00A53F65" w:rsidRDefault="006F4F15" w:rsidP="00A53F6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A53F65">
        <w:rPr>
          <w:rFonts w:ascii="Times New Roman" w:hAnsi="Times New Roman" w:cs="Times New Roman"/>
          <w:i/>
          <w:sz w:val="28"/>
          <w:szCs w:val="28"/>
        </w:rPr>
        <w:t>простейшие инструменты и присп</w:t>
      </w:r>
      <w:r w:rsidR="003876B5" w:rsidRPr="00A53F65">
        <w:rPr>
          <w:rFonts w:ascii="Times New Roman" w:hAnsi="Times New Roman" w:cs="Times New Roman"/>
          <w:i/>
          <w:sz w:val="28"/>
          <w:szCs w:val="28"/>
        </w:rPr>
        <w:t xml:space="preserve">особления для ручной обработки </w:t>
      </w:r>
      <w:r w:rsidRPr="00A53F65">
        <w:rPr>
          <w:rFonts w:ascii="Times New Roman" w:hAnsi="Times New Roman" w:cs="Times New Roman"/>
          <w:i/>
          <w:sz w:val="28"/>
          <w:szCs w:val="28"/>
        </w:rPr>
        <w:t>материалов:</w:t>
      </w:r>
      <w:r w:rsidRPr="00A53F65">
        <w:rPr>
          <w:rFonts w:ascii="Times New Roman" w:hAnsi="Times New Roman" w:cs="Times New Roman"/>
          <w:sz w:val="28"/>
          <w:szCs w:val="28"/>
        </w:rPr>
        <w:t xml:space="preserve"> ножницы школьные со скруглённы</w:t>
      </w:r>
      <w:r w:rsidR="00523B51" w:rsidRPr="00A53F65">
        <w:rPr>
          <w:rFonts w:ascii="Times New Roman" w:hAnsi="Times New Roman" w:cs="Times New Roman"/>
          <w:sz w:val="28"/>
          <w:szCs w:val="28"/>
        </w:rPr>
        <w:t xml:space="preserve">ми концами, цветные карандаши; </w:t>
      </w:r>
      <w:r w:rsidRPr="00A53F65">
        <w:rPr>
          <w:rFonts w:ascii="Times New Roman" w:hAnsi="Times New Roman" w:cs="Times New Roman"/>
          <w:sz w:val="28"/>
          <w:szCs w:val="28"/>
        </w:rPr>
        <w:t>пластиковая подкладная доска, кисти для работы с клеем, красками, подставка для кистей (карандашей, ножниц), коробочки для мусора;</w:t>
      </w:r>
    </w:p>
    <w:p w:rsidR="006F4F15" w:rsidRPr="00A53F65" w:rsidRDefault="006F4F15" w:rsidP="00A53F6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F65"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A53F65">
        <w:rPr>
          <w:rFonts w:ascii="Times New Roman" w:hAnsi="Times New Roman" w:cs="Times New Roman"/>
          <w:i/>
          <w:sz w:val="28"/>
          <w:szCs w:val="28"/>
        </w:rPr>
        <w:t>материалы для изготовления изделий,</w:t>
      </w:r>
      <w:r w:rsidRPr="00A53F65">
        <w:rPr>
          <w:rFonts w:ascii="Times New Roman" w:hAnsi="Times New Roman" w:cs="Times New Roman"/>
          <w:sz w:val="28"/>
          <w:szCs w:val="28"/>
        </w:rPr>
        <w:t xml:space="preserve"> предусмотренные программным содержанием: бумага (писчая, альбомная, цветная для аппликаций и оригами), пластические материалы (глина, пластилин);</w:t>
      </w:r>
      <w:proofErr w:type="gramEnd"/>
    </w:p>
    <w:p w:rsidR="006F4F15" w:rsidRPr="00A53F65" w:rsidRDefault="006F4F15" w:rsidP="00A53F6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F65"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A53F65">
        <w:rPr>
          <w:rFonts w:ascii="Times New Roman" w:hAnsi="Times New Roman" w:cs="Times New Roman"/>
          <w:i/>
          <w:sz w:val="28"/>
          <w:szCs w:val="28"/>
        </w:rPr>
        <w:t>специально отведённые места</w:t>
      </w:r>
      <w:r w:rsidRPr="00A53F65">
        <w:rPr>
          <w:rFonts w:ascii="Times New Roman" w:hAnsi="Times New Roman" w:cs="Times New Roman"/>
          <w:sz w:val="28"/>
          <w:szCs w:val="28"/>
        </w:rPr>
        <w:t xml:space="preserve"> и приспособления для рационального размещения, бережного хранения материалов и инструментов и оптимальной подготовки учащихся к урокам </w:t>
      </w:r>
      <w:proofErr w:type="gramStart"/>
      <w:r w:rsidRPr="00A53F6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53F65">
        <w:rPr>
          <w:rFonts w:ascii="Times New Roman" w:hAnsi="Times New Roman" w:cs="Times New Roman"/>
          <w:sz w:val="28"/>
          <w:szCs w:val="28"/>
        </w:rPr>
        <w:t>: коробки, подставки, папки и пр.</w:t>
      </w:r>
    </w:p>
    <w:p w:rsidR="00F8757C" w:rsidRPr="00A53F65" w:rsidRDefault="00F8757C" w:rsidP="00A53F65">
      <w:pPr>
        <w:tabs>
          <w:tab w:val="left" w:pos="2190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6B8" w:rsidRPr="00A53F65" w:rsidRDefault="004D16B8" w:rsidP="00A53F6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  <w:sectPr w:rsidR="004D16B8" w:rsidRPr="00A53F65" w:rsidSect="00A53F65">
          <w:type w:val="continuous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4D16B8" w:rsidRPr="00A53F65" w:rsidRDefault="004D16B8" w:rsidP="00A53F65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3F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Календарно-тематическое планирование</w:t>
      </w:r>
    </w:p>
    <w:tbl>
      <w:tblPr>
        <w:tblW w:w="139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752"/>
        <w:gridCol w:w="709"/>
        <w:gridCol w:w="3827"/>
        <w:gridCol w:w="3544"/>
        <w:gridCol w:w="3543"/>
      </w:tblGrid>
      <w:tr w:rsidR="007F04C5" w:rsidRPr="00A53F65" w:rsidTr="00A53F65">
        <w:trPr>
          <w:cantSplit/>
          <w:trHeight w:val="517"/>
        </w:trPr>
        <w:tc>
          <w:tcPr>
            <w:tcW w:w="538" w:type="dxa"/>
            <w:vMerge w:val="restart"/>
            <w:vAlign w:val="center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2" w:type="dxa"/>
            <w:vMerge w:val="restart"/>
            <w:vAlign w:val="center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C2DCF" w:rsidRPr="00A53F65" w:rsidRDefault="004C2DCF" w:rsidP="00A53F65">
            <w:pPr>
              <w:spacing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827" w:type="dxa"/>
            <w:vMerge w:val="restart"/>
            <w:vAlign w:val="center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7087" w:type="dxa"/>
            <w:gridSpan w:val="2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видов деятельности</w:t>
            </w:r>
          </w:p>
        </w:tc>
      </w:tr>
      <w:tr w:rsidR="007F04C5" w:rsidRPr="00A53F65" w:rsidTr="00A53F65">
        <w:trPr>
          <w:cantSplit/>
          <w:trHeight w:val="517"/>
        </w:trPr>
        <w:tc>
          <w:tcPr>
            <w:tcW w:w="538" w:type="dxa"/>
            <w:vMerge/>
            <w:vAlign w:val="center"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vMerge/>
            <w:vAlign w:val="center"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уровень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Достаточный 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уровень</w:t>
            </w:r>
          </w:p>
        </w:tc>
      </w:tr>
      <w:tr w:rsidR="007F04C5" w:rsidRPr="00A53F65" w:rsidTr="00A53F65">
        <w:trPr>
          <w:cantSplit/>
          <w:trHeight w:val="2018"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widowControl w:val="0"/>
              <w:ind w:right="40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Здравствуй, золотая осень! Рисование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названий художественных материалов и инструментов – карандаши, бумага, ластик, точилка для карандашей, ножницы, краска гуашь, кисть, палитра.</w:t>
            </w:r>
            <w:proofErr w:type="gramEnd"/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рабочего места.</w:t>
            </w:r>
          </w:p>
          <w:p w:rsidR="004C2DCF" w:rsidRPr="00A53F65" w:rsidRDefault="007F04C5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навыка правильного захвата карандаша.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цветов.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осенних листьев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Называют художественные матер</w:t>
            </w:r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иалы и инструменты по вопросам 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 помощью учителя правильно располагают материалы для рисования на столе.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Обводят листья по шаблону.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Стараются раскрашивать, не выходя за контуры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Пользуются художественными материалами.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Располагают материалы для рисования на столе.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Следят за правильным захватом карандаша в руке.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Самостоятельно рисуют, раскрашивают осенние листья по образцу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4C2DCF" w:rsidRPr="00A53F65" w:rsidTr="00A53F65">
        <w:trPr>
          <w:cantSplit/>
          <w:trHeight w:val="2018"/>
        </w:trPr>
        <w:tc>
          <w:tcPr>
            <w:tcW w:w="538" w:type="dxa"/>
          </w:tcPr>
          <w:p w:rsidR="004C2DCF" w:rsidRPr="00A53F65" w:rsidRDefault="004C2DCF" w:rsidP="00A53F65">
            <w:pPr>
              <w:ind w:left="-44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widowControl w:val="0"/>
              <w:ind w:right="40"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Рисование разных линий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линий (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волнистые, ломаные).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в изображении различных линий.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линий в рисунке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прямые, волнистые, ломаные линии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форму линий и точек с другими формами.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линии в рисунке, по образцу,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прово</w:t>
            </w:r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дят прямые, волнистые, </w:t>
            </w:r>
            <w:proofErr w:type="spellStart"/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ломаные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линии</w:t>
            </w:r>
            <w:proofErr w:type="spell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 по вопросам учителя, различные предметы с точки зрения строения их формы.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используют линии при выполнении рисунка</w:t>
            </w:r>
          </w:p>
        </w:tc>
      </w:tr>
      <w:tr w:rsidR="004C2DCF" w:rsidRPr="00A53F65" w:rsidTr="00A53F65">
        <w:trPr>
          <w:cantSplit/>
          <w:trHeight w:val="2018"/>
        </w:trPr>
        <w:tc>
          <w:tcPr>
            <w:tcW w:w="538" w:type="dxa"/>
          </w:tcPr>
          <w:p w:rsidR="004C2DCF" w:rsidRPr="00A53F65" w:rsidRDefault="004C2DCF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Ветка с вишнями.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  <w:p w:rsidR="004C2DCF" w:rsidRPr="00A53F65" w:rsidRDefault="004C2DCF" w:rsidP="00A53F65">
            <w:pPr>
              <w:widowControl w:val="0"/>
              <w:ind w:right="40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7F04C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</w:t>
            </w:r>
            <w:proofErr w:type="gramStart"/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пл</w:t>
            </w:r>
            <w:proofErr w:type="gramEnd"/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астичных материалов и приемов работы с пластилином.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рабочего места для занятий лепкой.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техники безопасности при работе с пластилином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повторяют свойства пластилина.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Организовывают рабочее место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Отщипывают, разминают и скатывают пластилин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с помощью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Называют свойства пластилина.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Правильно организовывают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Рассказывают правила работы с пластилином.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Выполняют задание самостоятельно, по инструкции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4C2DCF" w:rsidRPr="00A53F65" w:rsidTr="00A53F65">
        <w:trPr>
          <w:cantSplit/>
          <w:trHeight w:val="2018"/>
        </w:trPr>
        <w:tc>
          <w:tcPr>
            <w:tcW w:w="538" w:type="dxa"/>
          </w:tcPr>
          <w:p w:rsidR="004C2DCF" w:rsidRPr="00A53F65" w:rsidRDefault="004C2DCF" w:rsidP="00A53F65">
            <w:pPr>
              <w:ind w:left="-42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Беседа «Съедобные и несъедобные грибы». Рассматривание иллюстраций.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Части гриба.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Разметка изображения на бумаге, рисование по разметке.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Раскрашивание грибов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7F04C5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Показывают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части грибов.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Проводят от руки линии в нужных направлениях под контролем учителя.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Работают по шаблону.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Ориентируются на листе под контролем учителя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Различают грибы по геометрическим формам.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Проводят от руки линии в нужных направлениях, не поворачивая при этом лист бумаги. 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Используют данные учителем ориентиры (опорные точки) и в соответствии с ними размещают изображение на листе бумаги</w:t>
            </w:r>
          </w:p>
        </w:tc>
      </w:tr>
      <w:tr w:rsidR="004C2DCF" w:rsidRPr="00A53F65" w:rsidTr="00A53F65">
        <w:trPr>
          <w:cantSplit/>
          <w:trHeight w:val="2018"/>
        </w:trPr>
        <w:tc>
          <w:tcPr>
            <w:tcW w:w="538" w:type="dxa"/>
          </w:tcPr>
          <w:p w:rsidR="004C2DCF" w:rsidRPr="00A53F65" w:rsidRDefault="004C2DCF" w:rsidP="00A53F65">
            <w:pPr>
              <w:ind w:left="-45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цвет разных деревьев.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картин художников И. Шишкина «Рожь», И. Левитана «Березовая роща».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свойств бумаги.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техники аппликации «рваной» бумаги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свойства бумаги по наводящим вопросам.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Накладывают и приклеивают готовые части аппликации на ствол дерева по образцу.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картинам.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свойства бумаги.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Отрывают небольшие кусочки бумаги.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располагают детали аппликации.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выполняют аппликацию</w:t>
            </w:r>
          </w:p>
        </w:tc>
      </w:tr>
      <w:tr w:rsidR="004C2DCF" w:rsidRPr="00A53F65" w:rsidTr="00A53F65">
        <w:trPr>
          <w:cantSplit/>
          <w:trHeight w:val="1594"/>
        </w:trPr>
        <w:tc>
          <w:tcPr>
            <w:tcW w:w="538" w:type="dxa"/>
          </w:tcPr>
          <w:p w:rsidR="004C2DCF" w:rsidRPr="00A53F65" w:rsidRDefault="004C2DCF" w:rsidP="00A53F65">
            <w:pPr>
              <w:ind w:left="-48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Деревья.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Береза, елка осенью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7F04C5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 сравнение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деревьев летом и осенью.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породы деревьев.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строения деревьев – ствол, ветки (толстые, тонкие), крона, иголки.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линий  при рисовании деревьев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Определяют деревья в различное время года по наводящим вопросам.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Показывают и называют, с помощью учителя части дерева.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Работают по опорным точкам.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Рисуют с помощью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Различают деревья в разное время года.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Называют части дерева.</w:t>
            </w:r>
          </w:p>
          <w:p w:rsidR="004C2DCF" w:rsidRPr="00A53F65" w:rsidRDefault="007F04C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Называют и различают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породы деревьев.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Рисуют дерево самостоятельно по образцу</w:t>
            </w: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5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и фрукты. Рисование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рабочего места для рисования гуашью.</w:t>
            </w:r>
          </w:p>
          <w:p w:rsidR="004C2DCF" w:rsidRPr="00A53F65" w:rsidRDefault="007F04C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 гуаши.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ТБ при работе с красками.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названий, форм овощей и фруктов.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</w:t>
            </w:r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 с картиной З. Серебряковой 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«Овощи»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Кончаловский «Кладовая»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организовывают свое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овощи и фрукты с помощью шаблонов, под контролем учителя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организовывают свое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свойства гуаши.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выполняют самостоятельно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DCF" w:rsidRPr="00A53F65" w:rsidTr="00A53F65">
        <w:trPr>
          <w:cantSplit/>
          <w:trHeight w:val="2429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4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Смешивание красок.</w:t>
            </w:r>
          </w:p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картин К. Коровин «Гурзуф, Картина с фруктами», «Розы. Гурзуф»,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Ван-Гог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«Море в </w:t>
            </w:r>
            <w:proofErr w:type="spell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-Мари».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способов смешивания красок.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Разбавление красок белым цветом, для получения светлых оттенков.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Смешивание красок для получения новых цветов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Рассматривают картину.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Пользуются кистью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Смешивают краски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Называют полученные цвета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картине.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пользуются кистью при рисовании красками.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амостоятельно смешивают краски 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инструкции.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полученные цвета</w:t>
            </w:r>
          </w:p>
        </w:tc>
      </w:tr>
      <w:tr w:rsidR="004C2DCF" w:rsidRPr="00A53F65" w:rsidTr="00A53F65">
        <w:trPr>
          <w:cantSplit/>
          <w:trHeight w:val="2536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Белые уточки на реке.</w:t>
            </w:r>
          </w:p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Беседа по картине А. </w:t>
            </w:r>
            <w:proofErr w:type="spell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Сислей</w:t>
            </w:r>
            <w:proofErr w:type="spell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«Пасущая гусей»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Знакомство с понятием «фон».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«Фон на картине. Светлый и тёмный фон». 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Рассматривание иллюстраций, определение фона: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тёмный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или светлый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Рассматривают картину.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 помощью учителя различают светлый и темный фон.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Работают художественными материалами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картине.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темный и светлый фон.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художественными материалами.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самостоятельно, по образцу</w:t>
            </w: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5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Акварельные краски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Знакомство с акварельными красками.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Правила рисования акварельными красками.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Подготовка рабочего места для рисования красками «акварель»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свойства акварельных красок.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правила рисования акварельными красками.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организовывают свое рабочее место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свойства акварельных красок.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правила рисования акварельным красками.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организовывают свое рабочее место</w:t>
            </w:r>
          </w:p>
        </w:tc>
      </w:tr>
      <w:tr w:rsidR="004C2DCF" w:rsidRPr="00A53F65" w:rsidTr="00A53F65">
        <w:trPr>
          <w:cantSplit/>
          <w:trHeight w:val="2287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2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фона. Небо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разводить акварель для рисования фона.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яркости тона акварели и количества воды.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рисовать  слева направо 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располагают лист при работе с акварелью.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Ориентируются на плоскости листа с учетом полученных знаний и рекомендаций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навыки работы с акварелью.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Владеют живописными навыками работы в технике акварели.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Ориентируются на плоскости листа.</w:t>
            </w:r>
          </w:p>
          <w:p w:rsidR="004C2DCF" w:rsidRPr="00A53F65" w:rsidRDefault="007F04C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Называют понятия </w:t>
            </w:r>
            <w:r w:rsidR="004C2DCF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пробник, палитра, валик, просохший рисунок, яркость тона, блеклость, яркость.</w:t>
            </w:r>
            <w:proofErr w:type="gramEnd"/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самостоятельно, по образцу</w:t>
            </w:r>
          </w:p>
        </w:tc>
      </w:tr>
      <w:tr w:rsidR="004C2DCF" w:rsidRPr="00A53F65" w:rsidTr="00A53F65">
        <w:trPr>
          <w:cantSplit/>
          <w:trHeight w:val="2004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2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цвета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понятий основные, главные цвета (красный, желтый, синий).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понятий составные цвета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оранжевый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зеленый, фиолетовый).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Радостные и грустные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работы с акварельными красками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учителя показывают на картинке главные и составные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наводящим вопросам определяют радостные и грустные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навыки работы с акварелью.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Смешивают краски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основные и составные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радостные и грустные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Отрабатывают навыки работы в технике акварель.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смешивают краски для получения составных цветов</w:t>
            </w:r>
          </w:p>
        </w:tc>
      </w:tr>
      <w:tr w:rsidR="004C2DCF" w:rsidRPr="00A53F65" w:rsidTr="00A53F65">
        <w:trPr>
          <w:cantSplit/>
          <w:trHeight w:val="1841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 В. Поленова «Московский дворик», И. Шишкин «Дождь в дубовом лесу».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Выражение настроения в изображении.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работы с красками, цветом. Практика работы с красками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и называют цвета.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организовывают свое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выполняют по образцу,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картинам.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свойства акварели.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организовывают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выполняют самостоятельно по предложенным  образцам</w:t>
            </w:r>
          </w:p>
        </w:tc>
      </w:tr>
      <w:tr w:rsidR="004C2DCF" w:rsidRPr="00A53F65" w:rsidTr="00A53F65">
        <w:trPr>
          <w:cantSplit/>
          <w:trHeight w:val="1841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5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игрушек.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игрушках.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свой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пл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астичных материалов и приемов работы с пластилином.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рабочего места для занятий лепкой.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при работе с пластилином.</w:t>
            </w:r>
          </w:p>
          <w:p w:rsidR="004C2DCF" w:rsidRPr="00A53F65" w:rsidRDefault="004531CD" w:rsidP="0045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формы куб</w:t>
            </w:r>
            <w:bookmarkStart w:id="2" w:name="_GoBack"/>
            <w:bookmarkEnd w:id="2"/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образцы игрушек.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 рабочее место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изучают свойства пластилина.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отщипывать и разминать пластилин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Отвечают на вопросы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Называют свойства пластилина.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Правильно организовывают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Рассказывают правила работы с пластилином.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Выполняют элементарные приемы – </w:t>
            </w:r>
            <w:proofErr w:type="spell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отщипывание</w:t>
            </w:r>
            <w:proofErr w:type="spell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, раскатывание, вытягивание, сплющивание</w:t>
            </w:r>
          </w:p>
        </w:tc>
      </w:tr>
      <w:tr w:rsidR="004C2DCF" w:rsidRPr="00A53F65" w:rsidTr="00A53F65">
        <w:trPr>
          <w:cantSplit/>
          <w:trHeight w:val="1841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Снеговик.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картины Ф. </w:t>
            </w:r>
            <w:proofErr w:type="spell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Сычкова</w:t>
            </w:r>
            <w:proofErr w:type="spell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«Зимние игры»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интереса к лепке.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 пальцев рук.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частей снеговика, метлы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части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Создают предметы, состоящие из 2-3 частей.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Соединяют части путем прижимания друг к другу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картину.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и называют части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подбирают цвета по образцу.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изделие самостоятельно по образцу</w:t>
            </w:r>
          </w:p>
        </w:tc>
      </w:tr>
      <w:tr w:rsidR="004C2DCF" w:rsidRPr="00A53F65" w:rsidTr="00A53F65">
        <w:trPr>
          <w:cantSplit/>
          <w:trHeight w:val="1579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4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«Снеговики во дворе».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Беседа «Зимние развлечения детей».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Разбавление красок белым цветом, для получения светлых оттенков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Рисунок по описанию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Рассматривают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 помощью учителя различают светлый и темный фон.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Разбавляют краски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темный и светлый фон.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разбавляют краски.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самостоятельно, по образцу</w:t>
            </w:r>
          </w:p>
        </w:tc>
      </w:tr>
      <w:tr w:rsidR="004C2DCF" w:rsidRPr="00A53F65" w:rsidTr="00A53F65">
        <w:trPr>
          <w:cantSplit/>
          <w:trHeight w:val="1841"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веточки ели с новогодними шарами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Беседа украшение новогодней елки.</w:t>
            </w:r>
          </w:p>
          <w:p w:rsidR="004C2DCF" w:rsidRPr="00A53F65" w:rsidRDefault="004C2DCF" w:rsidP="0045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Повт</w:t>
            </w:r>
            <w:r w:rsidR="004531C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орение геометрической формы шар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и называют геометрические фигуры.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организовывают свое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выполняют по образцу,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</w:t>
            </w:r>
            <w:r w:rsidR="007F04C5"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 и различают геометрические</w:t>
            </w: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организовывают рабочее место.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выполняют самостоятельно по предложенным  образцам</w:t>
            </w:r>
          </w:p>
        </w:tc>
      </w:tr>
      <w:tr w:rsidR="004C2DCF" w:rsidRPr="00A53F65" w:rsidTr="00A53F65">
        <w:trPr>
          <w:cantSplit/>
          <w:trHeight w:val="1379"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Панорама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лесу зимой»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C2DCF" w:rsidRPr="00A53F65" w:rsidRDefault="004531CD" w:rsidP="004531CD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картине И. Шишкин «Зима»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понятиями – сугробы, бурелом, заснеженные ели.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ножницами.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ТБ </w:t>
            </w:r>
          </w:p>
        </w:tc>
        <w:tc>
          <w:tcPr>
            <w:tcW w:w="3544" w:type="dxa"/>
            <w:vMerge w:val="restart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Рассматривают картину.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Организовывают рабочее место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Отрезают прямые линии.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по готовым заготовкам, под контролем учителя</w:t>
            </w:r>
          </w:p>
        </w:tc>
        <w:tc>
          <w:tcPr>
            <w:tcW w:w="3543" w:type="dxa"/>
            <w:vMerge w:val="restart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картине.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 правила работы с ножницами и бумагой.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понятия – сугробы, бурелом, заснеженные ели.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шаблонами и ножницами самостоятельно, по инструкции</w:t>
            </w:r>
          </w:p>
        </w:tc>
      </w:tr>
      <w:tr w:rsidR="004C2DCF" w:rsidRPr="00A53F65" w:rsidTr="00A53F65">
        <w:trPr>
          <w:cantSplit/>
          <w:trHeight w:val="1026"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Панорама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лесу зимой»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4C2DCF" w:rsidRPr="00A53F65" w:rsidRDefault="004C2DCF" w:rsidP="00A53F65">
            <w:pPr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«Медведь»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понятием -  композиция рисунка. Изображение мишки в технике аппликации. Развитие художественных навыков при создании аппликации на основе знаний простых форм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техникой и способами аппликации.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Создают и изображают на плоскости средствами аппликации и графическими средствами (цветные карандаши, фломастеры) заданный образ (мишка)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Владеют навыками работы карандашами, кистью, ножницами.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особенности изображения на плоскости с помощью цветового пятна (цветная бумага). Продолжают осваивать приемы работы графическими материалами</w:t>
            </w:r>
          </w:p>
        </w:tc>
      </w:tr>
      <w:tr w:rsidR="007F04C5" w:rsidRPr="00A53F65" w:rsidTr="00A53F65">
        <w:trPr>
          <w:cantSplit/>
        </w:trPr>
        <w:tc>
          <w:tcPr>
            <w:tcW w:w="538" w:type="dxa"/>
          </w:tcPr>
          <w:p w:rsidR="00D2436B" w:rsidRPr="00A53F65" w:rsidRDefault="00D2436B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752" w:type="dxa"/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2436B" w:rsidRPr="00A53F65" w:rsidRDefault="007F04C5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Merge w:val="restart"/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Дымковской игрушкой. 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навыков лепки игрушки из частей, соблюдая принцип — от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простого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сложному. Соединение в одно целое. 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пропорций. 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игрушки.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Дымковской игрушки (части узора)</w:t>
            </w:r>
          </w:p>
        </w:tc>
        <w:tc>
          <w:tcPr>
            <w:tcW w:w="3544" w:type="dxa"/>
            <w:vMerge w:val="restart"/>
          </w:tcPr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Дымковские игрушки.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элементы росписи по наводящим вопросам учителя.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Лепят игрушку под контролем учителя.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Украшают дымковские игрушки с помощью цветного пластилина</w:t>
            </w:r>
          </w:p>
          <w:p w:rsidR="00D2436B" w:rsidRPr="00A53F65" w:rsidRDefault="00D2436B" w:rsidP="00A53F65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 w:val="restart"/>
          </w:tcPr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Дымковские игрушки, отвечают на вопросы.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Владеют техникой создания узора дымковской росписи с помощью печаток,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ватными палочками.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чувство ритма, цвета.</w:t>
            </w:r>
          </w:p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Выражают в художественн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творческой деятельности свое эмоционально-ценностное отношение к народному промыслу, интерес к народной игрушке</w:t>
            </w:r>
          </w:p>
        </w:tc>
      </w:tr>
      <w:tr w:rsidR="00D2436B" w:rsidRPr="00A53F65" w:rsidTr="00A53F65">
        <w:trPr>
          <w:cantSplit/>
        </w:trPr>
        <w:tc>
          <w:tcPr>
            <w:tcW w:w="538" w:type="dxa"/>
          </w:tcPr>
          <w:p w:rsidR="00D2436B" w:rsidRPr="00A53F65" w:rsidRDefault="00D2436B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узора</w:t>
            </w:r>
          </w:p>
          <w:p w:rsidR="00D2436B" w:rsidRPr="00A53F65" w:rsidRDefault="00D2436B" w:rsidP="00A53F65">
            <w:pPr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2436B" w:rsidRPr="00A53F65" w:rsidRDefault="00D2436B" w:rsidP="00A53F65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D2436B" w:rsidRPr="00A53F65" w:rsidRDefault="00D2436B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436B" w:rsidRPr="00A53F65" w:rsidTr="00A53F65">
        <w:trPr>
          <w:cantSplit/>
          <w:trHeight w:val="2024"/>
        </w:trPr>
        <w:tc>
          <w:tcPr>
            <w:tcW w:w="538" w:type="dxa"/>
          </w:tcPr>
          <w:p w:rsidR="00D2436B" w:rsidRPr="00A53F65" w:rsidRDefault="00D2436B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узора</w:t>
            </w:r>
          </w:p>
          <w:p w:rsidR="00D2436B" w:rsidRPr="00A53F65" w:rsidRDefault="00D2436B" w:rsidP="00A53F65">
            <w:pPr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436B" w:rsidRPr="00A53F65" w:rsidTr="00A53F65">
        <w:trPr>
          <w:cantSplit/>
          <w:trHeight w:val="1685"/>
        </w:trPr>
        <w:tc>
          <w:tcPr>
            <w:tcW w:w="538" w:type="dxa"/>
          </w:tcPr>
          <w:p w:rsidR="00D2436B" w:rsidRPr="00A53F65" w:rsidRDefault="00D2436B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 w:rsidR="00D2436B" w:rsidRPr="00A53F65" w:rsidRDefault="00D2436B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узора</w:t>
            </w:r>
          </w:p>
          <w:p w:rsidR="00D2436B" w:rsidRPr="00A53F65" w:rsidRDefault="00D2436B" w:rsidP="00A53F65">
            <w:pPr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436B" w:rsidRPr="00A53F65" w:rsidRDefault="00D2436B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D2436B" w:rsidRPr="00A53F65" w:rsidRDefault="00D2436B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spacing w:after="0"/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птиц.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Изображение птиц в рисунке.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птиц в природе.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Разнообразие птиц.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Большие и маленькие.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средств художественной выразительности, которые используют художники для передачи облика птицы (подчеркивание забавности, беззащитности, осторожности, стремительности движения)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eading=h.tyjcwt" w:colFirst="0" w:colLast="0"/>
            <w:bookmarkEnd w:id="3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изображение птиц.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eading=h.3dy6vkm" w:colFirst="0" w:colLast="0"/>
            <w:bookmarkEnd w:id="4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свойства гуаши по наводящим вопросам учителя.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eading=h.1t3h5sf" w:colFirst="0" w:colLast="0"/>
            <w:bookmarkEnd w:id="5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Подбирают цвета под контролем учителя.</w:t>
            </w:r>
          </w:p>
          <w:p w:rsidR="004C2DCF" w:rsidRPr="00A53F65" w:rsidRDefault="004C2DCF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eading=h.4d34og8" w:colFirst="0" w:colLast="0"/>
            <w:bookmarkEnd w:id="6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</w:t>
            </w:r>
            <w:r w:rsidR="007F04C5"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изображение </w:t>
            </w: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птиц, отвечают на вопросы.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живописными средствами птицу с присущей ей расцветкой.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Владеют навыками работы акварелью</w:t>
            </w: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«Домик для птиц»</w:t>
            </w:r>
          </w:p>
          <w:p w:rsidR="004C2DCF" w:rsidRPr="00A53F65" w:rsidRDefault="004C2DCF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конструктивной фантазии и наблюдательности - рассматривание «птичьих домиков» — скворечников на деревьях.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приемов работы в технике аппликации.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видеть конструкцию (геометрию) предмета, т. е. то, как он построен</w:t>
            </w: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красоту природы, весеннее состояние природы, по наводящим вопросам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формы скворечников.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Владеют навыками конструирования из бумаги.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Работают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различные предметы (здания) с точки зрения строения их формы, их конструкции.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и конструируют из простых геометрических форм (прямоугольников, треугольников) изображения березы и скворечника в технике аппликации</w:t>
            </w:r>
          </w:p>
        </w:tc>
      </w:tr>
      <w:tr w:rsidR="004C2DCF" w:rsidRPr="00A53F65" w:rsidTr="00A53F65">
        <w:trPr>
          <w:cantSplit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«Ваза»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понятиями «форма», «простая форма».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целостного обобщенного видения формы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образец для создания целой формы изображаемого предмета — вазы.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листе под контролем учителя.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Создают изображения на основе простых и сложных форм.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Подбирают цвета под контролем учителя</w:t>
            </w: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Соотносят простую и сложную форму с опытом зрительных впечатлений. Видят в сложной форме составляющие — простые формы. 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Воспринимают и анализируют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 предмета.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подбирают цвета по образцу</w:t>
            </w:r>
          </w:p>
        </w:tc>
      </w:tr>
      <w:tr w:rsidR="004C2DCF" w:rsidRPr="00A53F65" w:rsidTr="00A53F65">
        <w:trPr>
          <w:cantSplit/>
          <w:trHeight w:val="3097"/>
        </w:trPr>
        <w:tc>
          <w:tcPr>
            <w:tcW w:w="538" w:type="dxa"/>
          </w:tcPr>
          <w:p w:rsidR="004C2DCF" w:rsidRPr="00A53F65" w:rsidRDefault="004C2DCF" w:rsidP="00A53F65">
            <w:pPr>
              <w:ind w:left="-429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752" w:type="dxa"/>
          </w:tcPr>
          <w:p w:rsidR="004C2DCF" w:rsidRPr="00A53F65" w:rsidRDefault="004C2DCF" w:rsidP="00A53F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 в работах известных художников</w:t>
            </w:r>
          </w:p>
        </w:tc>
        <w:tc>
          <w:tcPr>
            <w:tcW w:w="709" w:type="dxa"/>
          </w:tcPr>
          <w:p w:rsidR="004C2DCF" w:rsidRPr="00A53F65" w:rsidRDefault="004C2DCF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 художников П. Кончаловский «Сирень в корзине» А. Дейнека «Гладиолусы с рябиной» И. Левитан «Ночные фиалки и незабудки».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весенних цветов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картины художников, изображающих цветы.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различать техники, манеры и приемы выполнения работ различными художниками.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Работают по шаблонам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Рассказывают о цветах, изображаемых на картинах, знать названия цветов.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суждение о разнообразии приемов и манер, техник при выполнении работ.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смысл понятия «графика».</w:t>
            </w:r>
          </w:p>
          <w:p w:rsidR="004C2DCF" w:rsidRPr="00A53F65" w:rsidRDefault="004C2DCF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Определяют, какие цвета использовал художник для выполнения работы</w:t>
            </w: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Pr="00A53F65" w:rsidRDefault="00A53F65" w:rsidP="00A53F65">
            <w:pPr>
              <w:spacing w:after="0"/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A53F65" w:rsidRPr="00A53F65" w:rsidRDefault="00A53F65" w:rsidP="00A53F65">
            <w:pPr>
              <w:spacing w:after="0"/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A53F65" w:rsidRPr="00A53F65" w:rsidRDefault="00A53F65" w:rsidP="00A5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к 1 и 9 Мая</w:t>
            </w:r>
          </w:p>
        </w:tc>
        <w:tc>
          <w:tcPr>
            <w:tcW w:w="709" w:type="dxa"/>
          </w:tcPr>
          <w:p w:rsidR="00A53F65" w:rsidRPr="00A53F65" w:rsidRDefault="00A53F65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поздравительных открыток к 1 Мая по образцу.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многообразия открыток.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умения выделять главное в рисунке цветом и размером.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эстетических чувств</w:t>
            </w:r>
          </w:p>
        </w:tc>
        <w:tc>
          <w:tcPr>
            <w:tcW w:w="3544" w:type="dxa"/>
            <w:vMerge w:val="restart"/>
          </w:tcPr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умение выделять главное в рисунке цветом и размером.</w:t>
            </w:r>
          </w:p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eading=h.17dp8vu" w:colFirst="0" w:colLast="0"/>
            <w:bookmarkEnd w:id="7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Прорисовывают детали рисунка кистью акварельными красками.</w:t>
            </w:r>
          </w:p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_heading=h.3rdcrjn" w:colFirst="0" w:colLast="0"/>
            <w:bookmarkEnd w:id="8"/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под контролем учителя</w:t>
            </w:r>
          </w:p>
        </w:tc>
        <w:tc>
          <w:tcPr>
            <w:tcW w:w="3543" w:type="dxa"/>
            <w:vMerge w:val="restart"/>
          </w:tcPr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Приобретают навыки выполнения лаконичного выразительного изображения. Определяют, какие цвета (темные и светлые, теплые и холодные, контрастные и сближенные) подойдут для передачи темы весны в открытке</w:t>
            </w: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Pr="00A53F65" w:rsidRDefault="00A53F65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2" w:type="dxa"/>
          </w:tcPr>
          <w:p w:rsidR="00A53F65" w:rsidRPr="00A53F65" w:rsidRDefault="00A53F65" w:rsidP="00A53F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к 1 и 9 Мая</w:t>
            </w:r>
          </w:p>
        </w:tc>
        <w:tc>
          <w:tcPr>
            <w:tcW w:w="709" w:type="dxa"/>
          </w:tcPr>
          <w:p w:rsidR="00A53F65" w:rsidRPr="00A53F65" w:rsidRDefault="00A53F65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Pr="00A53F65" w:rsidRDefault="00A53F65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752" w:type="dxa"/>
          </w:tcPr>
          <w:p w:rsidR="00A53F65" w:rsidRPr="00A53F65" w:rsidRDefault="00A53F65" w:rsidP="00A53F6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весенней веточки</w:t>
            </w:r>
          </w:p>
        </w:tc>
        <w:tc>
          <w:tcPr>
            <w:tcW w:w="709" w:type="dxa"/>
          </w:tcPr>
          <w:p w:rsidR="00A53F65" w:rsidRPr="00A53F65" w:rsidRDefault="00A53F65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весенней веточки с цветами и листьями.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части ветки: стебель, лист, цветок.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расположение ветки в центре листа.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фона.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цветов: стебель и  ветки – коричневые, цвет листьев – зеленый, цвет цветочков – белый и розовый</w:t>
            </w:r>
          </w:p>
        </w:tc>
        <w:tc>
          <w:tcPr>
            <w:tcW w:w="3544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и выполняют словесную инструкцию учителя.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Передают основные внешние характерные признаки изображаемого предмета (форма величина, цвет) с опорой на образец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Сравнивают свой рисунок с натурой</w:t>
            </w:r>
          </w:p>
        </w:tc>
        <w:tc>
          <w:tcPr>
            <w:tcW w:w="3543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и выполняют словесную инструкцию учителя.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Передают основные внешние характерные признаки изображаемого предмета (форма, величина, цвет).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Сравнивают свой рисунок с натурой.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называют основные части нарисованной ветки и используемые цвета </w:t>
            </w: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Pr="00A53F65" w:rsidRDefault="00A53F65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52" w:type="dxa"/>
          </w:tcPr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«Весенние цветы»</w:t>
            </w:r>
          </w:p>
          <w:p w:rsidR="00A53F65" w:rsidRPr="00A53F65" w:rsidRDefault="00A53F65" w:rsidP="00A53F65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53F65" w:rsidRPr="00A53F65" w:rsidRDefault="00A53F65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композиции внутри заданной формы, с учетом ее.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художественных навыков при создании аппликации на основе знаний простых форм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Воспринимают и эстетически оценивать красоту природы.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Называют первые весенние цветы. 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средствами аппликации первый нежный весенний цветок</w:t>
            </w:r>
          </w:p>
        </w:tc>
        <w:tc>
          <w:tcPr>
            <w:tcW w:w="3543" w:type="dxa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значимость влияния погоды на настроение человека.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Владеют живописными навыками  работы в технике аппликации</w:t>
            </w: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Default="00A53F65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52" w:type="dxa"/>
          </w:tcPr>
          <w:p w:rsidR="00A53F65" w:rsidRPr="00A53F65" w:rsidRDefault="00A53F65" w:rsidP="00A53F65">
            <w:pPr>
              <w:tabs>
                <w:tab w:val="left" w:pos="1163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Нарисуй свою картину</w:t>
            </w:r>
          </w:p>
        </w:tc>
        <w:tc>
          <w:tcPr>
            <w:tcW w:w="709" w:type="dxa"/>
          </w:tcPr>
          <w:p w:rsidR="00A53F65" w:rsidRPr="00A53F65" w:rsidRDefault="00A53F65" w:rsidP="00A53F65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композиции «В парке весной».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Выражение в творческой работе весеннего настроения.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умений выделять главное в рисунке цветом и размером</w:t>
            </w:r>
          </w:p>
        </w:tc>
        <w:tc>
          <w:tcPr>
            <w:tcW w:w="3544" w:type="dxa"/>
            <w:vMerge w:val="restart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контролем учителя располагают объекты, выбранные для изображения на листе бумаги.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работу по выбору, из предложенных образцов.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Работают с </w:t>
            </w: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использованием шаблонов</w:t>
            </w:r>
          </w:p>
        </w:tc>
        <w:tc>
          <w:tcPr>
            <w:tcW w:w="3543" w:type="dxa"/>
            <w:vMerge w:val="restart"/>
          </w:tcPr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 располагают объекты, выбранные для изображения на листе бумаги.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Называют понятия (над, </w:t>
            </w:r>
            <w:proofErr w:type="gramStart"/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proofErr w:type="gramEnd"/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посередине, в центре).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Учитывать размер и форму предметов.</w:t>
            </w:r>
          </w:p>
          <w:p w:rsidR="00A53F65" w:rsidRPr="00A53F65" w:rsidRDefault="00A53F65" w:rsidP="00A5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Работают самостоятельно</w:t>
            </w:r>
          </w:p>
        </w:tc>
      </w:tr>
      <w:tr w:rsidR="00A53F65" w:rsidRPr="00A53F65" w:rsidTr="00A53F65">
        <w:trPr>
          <w:cantSplit/>
          <w:trHeight w:val="3097"/>
        </w:trPr>
        <w:tc>
          <w:tcPr>
            <w:tcW w:w="538" w:type="dxa"/>
          </w:tcPr>
          <w:p w:rsidR="00A53F65" w:rsidRDefault="00A53F65" w:rsidP="00A53F65">
            <w:pPr>
              <w:ind w:left="-47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752" w:type="dxa"/>
          </w:tcPr>
          <w:p w:rsidR="00A53F65" w:rsidRPr="00A53F65" w:rsidRDefault="00A53F65" w:rsidP="00A53F65">
            <w:pPr>
              <w:tabs>
                <w:tab w:val="left" w:pos="1163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Нарисуй свою картину</w:t>
            </w:r>
          </w:p>
        </w:tc>
        <w:tc>
          <w:tcPr>
            <w:tcW w:w="709" w:type="dxa"/>
          </w:tcPr>
          <w:p w:rsidR="00A53F65" w:rsidRPr="00A53F65" w:rsidRDefault="00A53F65" w:rsidP="00A53F65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A53F65" w:rsidRPr="00A53F65" w:rsidRDefault="00A53F65" w:rsidP="00A5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0D0C" w:rsidRPr="00A53F65" w:rsidRDefault="00F20D0C" w:rsidP="00A53F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sectPr w:rsidR="00F20D0C" w:rsidRPr="00A53F65" w:rsidSect="00A53F65">
      <w:type w:val="continuous"/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B4" w:rsidRDefault="000257B4" w:rsidP="00EE05DB">
      <w:pPr>
        <w:spacing w:after="0" w:line="240" w:lineRule="auto"/>
      </w:pPr>
      <w:r>
        <w:separator/>
      </w:r>
    </w:p>
  </w:endnote>
  <w:endnote w:type="continuationSeparator" w:id="0">
    <w:p w:rsidR="000257B4" w:rsidRDefault="000257B4" w:rsidP="00EE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BaskervilleExpScC">
    <w:charset w:val="00"/>
    <w:family w:val="decorative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B4" w:rsidRDefault="000257B4" w:rsidP="00EE05DB">
      <w:pPr>
        <w:spacing w:after="0" w:line="240" w:lineRule="auto"/>
      </w:pPr>
      <w:r>
        <w:separator/>
      </w:r>
    </w:p>
  </w:footnote>
  <w:footnote w:type="continuationSeparator" w:id="0">
    <w:p w:rsidR="000257B4" w:rsidRDefault="000257B4" w:rsidP="00EE0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2256F3"/>
    <w:multiLevelType w:val="hybridMultilevel"/>
    <w:tmpl w:val="C226A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08818B8"/>
    <w:multiLevelType w:val="hybridMultilevel"/>
    <w:tmpl w:val="7C9E1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6">
    <w:nsid w:val="023442E7"/>
    <w:multiLevelType w:val="hybridMultilevel"/>
    <w:tmpl w:val="99641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7976975"/>
    <w:multiLevelType w:val="hybridMultilevel"/>
    <w:tmpl w:val="19B46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8AE249D"/>
    <w:multiLevelType w:val="hybridMultilevel"/>
    <w:tmpl w:val="86700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DC63A5"/>
    <w:multiLevelType w:val="multilevel"/>
    <w:tmpl w:val="18B2EC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FB43232"/>
    <w:multiLevelType w:val="hybridMultilevel"/>
    <w:tmpl w:val="E3AE2984"/>
    <w:lvl w:ilvl="0" w:tplc="184EBD4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E74090"/>
    <w:multiLevelType w:val="hybridMultilevel"/>
    <w:tmpl w:val="1EBA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16F99"/>
    <w:multiLevelType w:val="hybridMultilevel"/>
    <w:tmpl w:val="FCEC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84FE0"/>
    <w:multiLevelType w:val="hybridMultilevel"/>
    <w:tmpl w:val="93A8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F2F0B"/>
    <w:multiLevelType w:val="hybridMultilevel"/>
    <w:tmpl w:val="4592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D18ED"/>
    <w:multiLevelType w:val="hybridMultilevel"/>
    <w:tmpl w:val="D77C6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8">
    <w:nsid w:val="33DE1224"/>
    <w:multiLevelType w:val="hybridMultilevel"/>
    <w:tmpl w:val="5CC08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493CB9"/>
    <w:multiLevelType w:val="multilevel"/>
    <w:tmpl w:val="925A08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F440CB"/>
    <w:multiLevelType w:val="hybridMultilevel"/>
    <w:tmpl w:val="19A67C82"/>
    <w:lvl w:ilvl="0" w:tplc="0E343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3">
    <w:nsid w:val="4C435EB7"/>
    <w:multiLevelType w:val="hybridMultilevel"/>
    <w:tmpl w:val="8A06AB9E"/>
    <w:lvl w:ilvl="0" w:tplc="DEE8E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06098"/>
    <w:multiLevelType w:val="multilevel"/>
    <w:tmpl w:val="06309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6">
    <w:nsid w:val="5FC83692"/>
    <w:multiLevelType w:val="hybridMultilevel"/>
    <w:tmpl w:val="79F0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C6091"/>
    <w:multiLevelType w:val="hybridMultilevel"/>
    <w:tmpl w:val="DE4EE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01F78"/>
    <w:multiLevelType w:val="hybridMultilevel"/>
    <w:tmpl w:val="F3049F9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30">
    <w:nsid w:val="676E3F81"/>
    <w:multiLevelType w:val="hybridMultilevel"/>
    <w:tmpl w:val="EDDCB070"/>
    <w:lvl w:ilvl="0" w:tplc="184EBD4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4E47E3"/>
    <w:multiLevelType w:val="hybridMultilevel"/>
    <w:tmpl w:val="2A6CC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867FC2"/>
    <w:multiLevelType w:val="hybridMultilevel"/>
    <w:tmpl w:val="30C6A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114877"/>
    <w:multiLevelType w:val="multilevel"/>
    <w:tmpl w:val="A42EFAC0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FC33189"/>
    <w:multiLevelType w:val="multilevel"/>
    <w:tmpl w:val="0D8297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8"/>
  </w:num>
  <w:num w:numId="5">
    <w:abstractNumId w:val="25"/>
  </w:num>
  <w:num w:numId="6">
    <w:abstractNumId w:val="22"/>
  </w:num>
  <w:num w:numId="7">
    <w:abstractNumId w:val="5"/>
  </w:num>
  <w:num w:numId="8">
    <w:abstractNumId w:val="17"/>
  </w:num>
  <w:num w:numId="9">
    <w:abstractNumId w:val="29"/>
  </w:num>
  <w:num w:numId="10">
    <w:abstractNumId w:val="16"/>
  </w:num>
  <w:num w:numId="11">
    <w:abstractNumId w:val="18"/>
  </w:num>
  <w:num w:numId="12">
    <w:abstractNumId w:val="32"/>
  </w:num>
  <w:num w:numId="13">
    <w:abstractNumId w:val="31"/>
  </w:num>
  <w:num w:numId="14">
    <w:abstractNumId w:val="7"/>
  </w:num>
  <w:num w:numId="15">
    <w:abstractNumId w:val="3"/>
  </w:num>
  <w:num w:numId="16">
    <w:abstractNumId w:val="6"/>
  </w:num>
  <w:num w:numId="17">
    <w:abstractNumId w:val="27"/>
  </w:num>
  <w:num w:numId="18">
    <w:abstractNumId w:val="26"/>
  </w:num>
  <w:num w:numId="19">
    <w:abstractNumId w:val="0"/>
  </w:num>
  <w:num w:numId="20">
    <w:abstractNumId w:val="1"/>
  </w:num>
  <w:num w:numId="21">
    <w:abstractNumId w:val="2"/>
  </w:num>
  <w:num w:numId="22">
    <w:abstractNumId w:val="12"/>
  </w:num>
  <w:num w:numId="23">
    <w:abstractNumId w:val="2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4"/>
  </w:num>
  <w:num w:numId="28">
    <w:abstractNumId w:val="13"/>
  </w:num>
  <w:num w:numId="29">
    <w:abstractNumId w:val="28"/>
  </w:num>
  <w:num w:numId="30">
    <w:abstractNumId w:val="24"/>
  </w:num>
  <w:num w:numId="31">
    <w:abstractNumId w:val="9"/>
  </w:num>
  <w:num w:numId="32">
    <w:abstractNumId w:val="34"/>
  </w:num>
  <w:num w:numId="33">
    <w:abstractNumId w:val="19"/>
  </w:num>
  <w:num w:numId="34">
    <w:abstractNumId w:val="33"/>
  </w:num>
  <w:num w:numId="3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353"/>
    <w:rsid w:val="00020714"/>
    <w:rsid w:val="000257B4"/>
    <w:rsid w:val="00054E1A"/>
    <w:rsid w:val="000A16AF"/>
    <w:rsid w:val="000B4967"/>
    <w:rsid w:val="000F0DA7"/>
    <w:rsid w:val="001201A9"/>
    <w:rsid w:val="00170DBB"/>
    <w:rsid w:val="001C46AD"/>
    <w:rsid w:val="00225227"/>
    <w:rsid w:val="002C69B6"/>
    <w:rsid w:val="00326750"/>
    <w:rsid w:val="00374669"/>
    <w:rsid w:val="003876B5"/>
    <w:rsid w:val="004531CD"/>
    <w:rsid w:val="004C2DCF"/>
    <w:rsid w:val="004C54C5"/>
    <w:rsid w:val="004D16B8"/>
    <w:rsid w:val="00510FB4"/>
    <w:rsid w:val="00523B51"/>
    <w:rsid w:val="0057741C"/>
    <w:rsid w:val="00585E6F"/>
    <w:rsid w:val="005905D6"/>
    <w:rsid w:val="005B09E8"/>
    <w:rsid w:val="006422D0"/>
    <w:rsid w:val="0066389D"/>
    <w:rsid w:val="006F4F15"/>
    <w:rsid w:val="00706304"/>
    <w:rsid w:val="0077322F"/>
    <w:rsid w:val="0078479E"/>
    <w:rsid w:val="007F04C5"/>
    <w:rsid w:val="00880BCD"/>
    <w:rsid w:val="008A5704"/>
    <w:rsid w:val="008E7DC1"/>
    <w:rsid w:val="0094385B"/>
    <w:rsid w:val="00951F4F"/>
    <w:rsid w:val="00955353"/>
    <w:rsid w:val="00990F28"/>
    <w:rsid w:val="009A6538"/>
    <w:rsid w:val="009B4FB8"/>
    <w:rsid w:val="00A12598"/>
    <w:rsid w:val="00A53F65"/>
    <w:rsid w:val="00A94178"/>
    <w:rsid w:val="00B26FDE"/>
    <w:rsid w:val="00B75C82"/>
    <w:rsid w:val="00BA294D"/>
    <w:rsid w:val="00BF4FD1"/>
    <w:rsid w:val="00C33CAC"/>
    <w:rsid w:val="00C41BCB"/>
    <w:rsid w:val="00C512BC"/>
    <w:rsid w:val="00D2436B"/>
    <w:rsid w:val="00D326CC"/>
    <w:rsid w:val="00D75B6D"/>
    <w:rsid w:val="00D762ED"/>
    <w:rsid w:val="00E03282"/>
    <w:rsid w:val="00E4615C"/>
    <w:rsid w:val="00EB1279"/>
    <w:rsid w:val="00ED4CFB"/>
    <w:rsid w:val="00EE05DB"/>
    <w:rsid w:val="00EE3BD3"/>
    <w:rsid w:val="00EF7D55"/>
    <w:rsid w:val="00F20D0C"/>
    <w:rsid w:val="00F3054A"/>
    <w:rsid w:val="00F81607"/>
    <w:rsid w:val="00F8757C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B6"/>
  </w:style>
  <w:style w:type="paragraph" w:styleId="1">
    <w:name w:val="heading 1"/>
    <w:basedOn w:val="a"/>
    <w:next w:val="a"/>
    <w:link w:val="10"/>
    <w:uiPriority w:val="9"/>
    <w:qFormat/>
    <w:rsid w:val="00EE05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0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0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05DB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E05DB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E05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5DB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5DB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5DB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0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05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E05DB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E05DB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05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E05DB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EE05DB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EE05DB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EE05DB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5DB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E05DB"/>
    <w:pPr>
      <w:spacing w:after="100"/>
    </w:pPr>
  </w:style>
  <w:style w:type="character" w:styleId="a6">
    <w:name w:val="Hyperlink"/>
    <w:basedOn w:val="a0"/>
    <w:uiPriority w:val="99"/>
    <w:unhideWhenUsed/>
    <w:rsid w:val="00EE05DB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99"/>
    <w:qFormat/>
    <w:rsid w:val="00EE05D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EE05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E05DB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EE05DB"/>
  </w:style>
  <w:style w:type="paragraph" w:styleId="a9">
    <w:name w:val="Normal (Web)"/>
    <w:basedOn w:val="a"/>
    <w:uiPriority w:val="99"/>
    <w:unhideWhenUsed/>
    <w:rsid w:val="00EE05DB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EE05DB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05DB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EE05DB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EE05DB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EE05DB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E05DB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E05DB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E05DB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EE05DB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EE05DB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EE05DB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EE05DB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EE05DB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EE05DB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EE05DB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EE05DB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EE05D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E05D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E05D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EE05D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EE05DB"/>
    <w:rPr>
      <w:vertAlign w:val="superscript"/>
    </w:rPr>
  </w:style>
  <w:style w:type="character" w:customStyle="1" w:styleId="fontstyle01">
    <w:name w:val="fontstyle01"/>
    <w:rsid w:val="00EE05DB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E05DB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EE05DB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EE05DB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EE05DB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EE05DB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EE05DB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EE05DB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EE05DB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EE05DB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EE05DB"/>
    <w:rPr>
      <w:rFonts w:ascii="Times New Roman" w:eastAsia="Times New Roman" w:hAnsi="Times New Roman" w:cs="Times New Roman" w:hint="default"/>
    </w:rPr>
  </w:style>
  <w:style w:type="table" w:styleId="af4">
    <w:name w:val="Table Grid"/>
    <w:basedOn w:val="a1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EE05DB"/>
  </w:style>
  <w:style w:type="paragraph" w:styleId="af5">
    <w:name w:val="Body Text"/>
    <w:basedOn w:val="a"/>
    <w:link w:val="af6"/>
    <w:uiPriority w:val="99"/>
    <w:unhideWhenUsed/>
    <w:rsid w:val="00EE05DB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EE05D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EE05DB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nhideWhenUsed/>
    <w:rsid w:val="00EE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EE05DB"/>
  </w:style>
  <w:style w:type="paragraph" w:styleId="af9">
    <w:name w:val="footer"/>
    <w:basedOn w:val="a"/>
    <w:link w:val="afa"/>
    <w:uiPriority w:val="99"/>
    <w:unhideWhenUsed/>
    <w:rsid w:val="00EE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E05DB"/>
  </w:style>
  <w:style w:type="numbering" w:customStyle="1" w:styleId="32">
    <w:name w:val="Нет списка3"/>
    <w:next w:val="a2"/>
    <w:uiPriority w:val="99"/>
    <w:semiHidden/>
    <w:unhideWhenUsed/>
    <w:rsid w:val="00EE05DB"/>
  </w:style>
  <w:style w:type="table" w:customStyle="1" w:styleId="25">
    <w:name w:val="Сетка таблицы2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сновной"/>
    <w:basedOn w:val="a"/>
    <w:rsid w:val="00EE05DB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EE05DB"/>
  </w:style>
  <w:style w:type="character" w:customStyle="1" w:styleId="afc">
    <w:name w:val="Основной текст_"/>
    <w:basedOn w:val="a0"/>
    <w:link w:val="91"/>
    <w:locked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Курсив"/>
    <w:basedOn w:val="afc"/>
    <w:rsid w:val="00EE05DB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e">
    <w:name w:val="Основной текст + Полужирный"/>
    <w:basedOn w:val="afc"/>
    <w:rsid w:val="00EE05DB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c"/>
    <w:rsid w:val="00EE05DB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c"/>
    <w:rsid w:val="00EE05DB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EE05DB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EE05DB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EE05DB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EE05DB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c"/>
    <w:rsid w:val="00EE05DB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EE05DB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EE05DB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EE05DB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EE05DB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EE05DB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EE05DB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c"/>
    <w:rsid w:val="00EE05DB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f">
    <w:name w:val="Сноска_"/>
    <w:basedOn w:val="a0"/>
    <w:rsid w:val="00EE05DB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0">
    <w:name w:val="Сноска"/>
    <w:basedOn w:val="aff"/>
    <w:rsid w:val="00EE05DB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EE05DB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EE05DB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EE05DB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EE05DB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EE05DB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c"/>
    <w:rsid w:val="00EE05DB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EE05DB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EE05DB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EE05DB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EE05DB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EE05DB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EE05DB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c"/>
    <w:rsid w:val="00EE05DB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EE05DB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EE05DB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1"/>
    <w:link w:val="aff2"/>
    <w:uiPriority w:val="99"/>
    <w:qFormat/>
    <w:rsid w:val="00EE05DB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Название Знак"/>
    <w:basedOn w:val="a0"/>
    <w:link w:val="18"/>
    <w:uiPriority w:val="99"/>
    <w:locked/>
    <w:rsid w:val="00EE05DB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4"/>
    <w:uiPriority w:val="59"/>
    <w:rsid w:val="00EE05DB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next w:val="aff3"/>
    <w:link w:val="aff4"/>
    <w:uiPriority w:val="1"/>
    <w:qFormat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4">
    <w:name w:val="Без интервала Знак"/>
    <w:link w:val="19"/>
    <w:uiPriority w:val="1"/>
    <w:locked/>
    <w:rsid w:val="00EE05DB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4"/>
    <w:rsid w:val="00EE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0"/>
    <w:uiPriority w:val="99"/>
    <w:semiHidden/>
    <w:unhideWhenUsed/>
    <w:rsid w:val="00EE05DB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6"/>
    <w:link w:val="aff7"/>
    <w:uiPriority w:val="99"/>
    <w:semiHidden/>
    <w:unhideWhenUsed/>
    <w:rsid w:val="00EE05DB"/>
    <w:pPr>
      <w:spacing w:line="240" w:lineRule="auto"/>
    </w:pPr>
    <w:rPr>
      <w:rFonts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1a"/>
    <w:uiPriority w:val="99"/>
    <w:semiHidden/>
    <w:locked/>
    <w:rsid w:val="00EE05DB"/>
    <w:rPr>
      <w:rFonts w:cs="Times New Roman"/>
      <w:sz w:val="20"/>
      <w:szCs w:val="20"/>
    </w:rPr>
  </w:style>
  <w:style w:type="paragraph" w:customStyle="1" w:styleId="1b">
    <w:name w:val="Тема примечания1"/>
    <w:basedOn w:val="aff6"/>
    <w:next w:val="aff6"/>
    <w:uiPriority w:val="99"/>
    <w:semiHidden/>
    <w:unhideWhenUsed/>
    <w:rsid w:val="00EE05DB"/>
    <w:rPr>
      <w:rFonts w:eastAsia="Times New Roman" w:cs="Times New Roman"/>
      <w:b/>
      <w:bCs/>
      <w:lang w:eastAsia="ru-RU"/>
    </w:rPr>
  </w:style>
  <w:style w:type="character" w:customStyle="1" w:styleId="aff8">
    <w:name w:val="Тема примечания Знак"/>
    <w:basedOn w:val="aff7"/>
    <w:link w:val="aff9"/>
    <w:uiPriority w:val="99"/>
    <w:semiHidden/>
    <w:locked/>
    <w:rsid w:val="00EE05DB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EE05D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b"/>
    <w:uiPriority w:val="11"/>
    <w:locked/>
    <w:rsid w:val="00EE05D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EE05DB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EE05DB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EE05DB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EE05DB"/>
    <w:rPr>
      <w:sz w:val="16"/>
      <w:szCs w:val="16"/>
    </w:rPr>
  </w:style>
  <w:style w:type="paragraph" w:styleId="aff1">
    <w:name w:val="Title"/>
    <w:basedOn w:val="a"/>
    <w:next w:val="a"/>
    <w:link w:val="1e"/>
    <w:uiPriority w:val="10"/>
    <w:qFormat/>
    <w:rsid w:val="00EE0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1"/>
    <w:uiPriority w:val="10"/>
    <w:rsid w:val="00EE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No Spacing"/>
    <w:uiPriority w:val="99"/>
    <w:qFormat/>
    <w:rsid w:val="00EE05DB"/>
    <w:pPr>
      <w:spacing w:after="0" w:line="240" w:lineRule="auto"/>
    </w:pPr>
  </w:style>
  <w:style w:type="paragraph" w:styleId="aff6">
    <w:name w:val="annotation text"/>
    <w:basedOn w:val="a"/>
    <w:link w:val="1f"/>
    <w:uiPriority w:val="99"/>
    <w:semiHidden/>
    <w:unhideWhenUsed/>
    <w:rsid w:val="00EE05DB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6"/>
    <w:uiPriority w:val="99"/>
    <w:semiHidden/>
    <w:rsid w:val="00EE05DB"/>
    <w:rPr>
      <w:sz w:val="20"/>
      <w:szCs w:val="20"/>
    </w:rPr>
  </w:style>
  <w:style w:type="paragraph" w:styleId="aff9">
    <w:name w:val="annotation subject"/>
    <w:basedOn w:val="aff6"/>
    <w:next w:val="aff6"/>
    <w:link w:val="aff8"/>
    <w:uiPriority w:val="99"/>
    <w:semiHidden/>
    <w:unhideWhenUsed/>
    <w:rsid w:val="00EE05DB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EE05DB"/>
    <w:rPr>
      <w:b/>
      <w:bCs/>
      <w:sz w:val="20"/>
      <w:szCs w:val="20"/>
    </w:rPr>
  </w:style>
  <w:style w:type="paragraph" w:styleId="affb">
    <w:name w:val="Subtitle"/>
    <w:basedOn w:val="a"/>
    <w:next w:val="a"/>
    <w:link w:val="affa"/>
    <w:uiPriority w:val="11"/>
    <w:qFormat/>
    <w:rsid w:val="00EE05D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EE0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sid w:val="00EE05DB"/>
    <w:rPr>
      <w:color w:val="800080" w:themeColor="followedHyperlink"/>
      <w:u w:val="single"/>
    </w:rPr>
  </w:style>
  <w:style w:type="numbering" w:customStyle="1" w:styleId="List227">
    <w:name w:val="List 227"/>
    <w:rsid w:val="00EE05DB"/>
    <w:pPr>
      <w:numPr>
        <w:numId w:val="5"/>
      </w:numPr>
    </w:pPr>
  </w:style>
  <w:style w:type="numbering" w:customStyle="1" w:styleId="List228">
    <w:name w:val="List 228"/>
    <w:rsid w:val="00EE05DB"/>
    <w:pPr>
      <w:numPr>
        <w:numId w:val="6"/>
      </w:numPr>
    </w:pPr>
  </w:style>
  <w:style w:type="numbering" w:customStyle="1" w:styleId="List229">
    <w:name w:val="List 229"/>
    <w:rsid w:val="00EE05DB"/>
    <w:pPr>
      <w:numPr>
        <w:numId w:val="7"/>
      </w:numPr>
    </w:pPr>
  </w:style>
  <w:style w:type="numbering" w:customStyle="1" w:styleId="List230">
    <w:name w:val="List 230"/>
    <w:rsid w:val="00EE05DB"/>
    <w:pPr>
      <w:numPr>
        <w:numId w:val="8"/>
      </w:numPr>
    </w:pPr>
  </w:style>
  <w:style w:type="numbering" w:customStyle="1" w:styleId="List231">
    <w:name w:val="List 231"/>
    <w:rsid w:val="00EE05DB"/>
    <w:pPr>
      <w:numPr>
        <w:numId w:val="9"/>
      </w:numPr>
    </w:pPr>
  </w:style>
  <w:style w:type="numbering" w:customStyle="1" w:styleId="5a">
    <w:name w:val="Нет списка5"/>
    <w:next w:val="a2"/>
    <w:uiPriority w:val="99"/>
    <w:semiHidden/>
    <w:unhideWhenUsed/>
    <w:rsid w:val="00EE05DB"/>
  </w:style>
  <w:style w:type="paragraph" w:styleId="26">
    <w:name w:val="Body Text 2"/>
    <w:basedOn w:val="a"/>
    <w:link w:val="28"/>
    <w:uiPriority w:val="99"/>
    <w:semiHidden/>
    <w:unhideWhenUsed/>
    <w:rsid w:val="00EE05D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EE0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E0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4"/>
    <w:uiPriority w:val="59"/>
    <w:rsid w:val="00EE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2271">
    <w:name w:val="List 2271"/>
    <w:rsid w:val="00EE05DB"/>
    <w:pPr>
      <w:numPr>
        <w:numId w:val="19"/>
      </w:numPr>
    </w:pPr>
  </w:style>
  <w:style w:type="numbering" w:customStyle="1" w:styleId="List2281">
    <w:name w:val="List 2281"/>
    <w:rsid w:val="00EE05DB"/>
    <w:pPr>
      <w:numPr>
        <w:numId w:val="21"/>
      </w:numPr>
    </w:pPr>
  </w:style>
  <w:style w:type="numbering" w:customStyle="1" w:styleId="List2291">
    <w:name w:val="List 2291"/>
    <w:rsid w:val="00EE05DB"/>
    <w:pPr>
      <w:numPr>
        <w:numId w:val="20"/>
      </w:numPr>
    </w:pPr>
  </w:style>
  <w:style w:type="numbering" w:customStyle="1" w:styleId="List2301">
    <w:name w:val="List 2301"/>
    <w:rsid w:val="00EE05DB"/>
    <w:pPr>
      <w:numPr>
        <w:numId w:val="23"/>
      </w:numPr>
    </w:pPr>
  </w:style>
  <w:style w:type="numbering" w:customStyle="1" w:styleId="List2311">
    <w:name w:val="List 2311"/>
    <w:rsid w:val="00EE05DB"/>
    <w:pPr>
      <w:numPr>
        <w:numId w:val="22"/>
      </w:numPr>
    </w:pPr>
  </w:style>
  <w:style w:type="numbering" w:customStyle="1" w:styleId="63">
    <w:name w:val="Нет списка6"/>
    <w:next w:val="a2"/>
    <w:uiPriority w:val="99"/>
    <w:semiHidden/>
    <w:unhideWhenUsed/>
    <w:rsid w:val="00EE05DB"/>
  </w:style>
  <w:style w:type="paragraph" w:customStyle="1" w:styleId="affd">
    <w:name w:val="заголовок столбца"/>
    <w:basedOn w:val="a"/>
    <w:rsid w:val="00EE05DB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EE05DB"/>
  </w:style>
  <w:style w:type="paragraph" w:customStyle="1" w:styleId="c31">
    <w:name w:val="c31"/>
    <w:basedOn w:val="a"/>
    <w:uiPriority w:val="99"/>
    <w:rsid w:val="00E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E05DB"/>
  </w:style>
  <w:style w:type="character" w:customStyle="1" w:styleId="c43">
    <w:name w:val="c43"/>
    <w:uiPriority w:val="99"/>
    <w:rsid w:val="00EE05DB"/>
  </w:style>
  <w:style w:type="table" w:customStyle="1" w:styleId="5b">
    <w:name w:val="Сетка таблицы5"/>
    <w:basedOn w:val="a1"/>
    <w:next w:val="af4"/>
    <w:uiPriority w:val="99"/>
    <w:rsid w:val="00EE0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E05DB"/>
  </w:style>
  <w:style w:type="table" w:customStyle="1" w:styleId="64">
    <w:name w:val="Сетка таблицы6"/>
    <w:basedOn w:val="a1"/>
    <w:next w:val="af4"/>
    <w:uiPriority w:val="9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0">
    <w:name w:val="Body Text 3"/>
    <w:basedOn w:val="a"/>
    <w:link w:val="3f1"/>
    <w:uiPriority w:val="99"/>
    <w:unhideWhenUsed/>
    <w:rsid w:val="00EE05DB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EE05DB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EE05DB"/>
  </w:style>
  <w:style w:type="paragraph" w:styleId="HTML">
    <w:name w:val="HTML Preformatted"/>
    <w:basedOn w:val="a"/>
    <w:link w:val="HTML0"/>
    <w:uiPriority w:val="99"/>
    <w:semiHidden/>
    <w:unhideWhenUsed/>
    <w:rsid w:val="00EE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05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EE05D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EE05DB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E05DB"/>
    <w:pPr>
      <w:spacing w:after="120"/>
    </w:pPr>
  </w:style>
  <w:style w:type="table" w:customStyle="1" w:styleId="72">
    <w:name w:val="Сетка таблицы7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EE05DB"/>
  </w:style>
  <w:style w:type="table" w:customStyle="1" w:styleId="82">
    <w:name w:val="Сетка таблицы8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EE05DB"/>
  </w:style>
  <w:style w:type="paragraph" w:customStyle="1" w:styleId="Style2">
    <w:name w:val="Style2"/>
    <w:basedOn w:val="a"/>
    <w:rsid w:val="00EE05DB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EE05D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EE05D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EE05DB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EE05DB"/>
  </w:style>
  <w:style w:type="paragraph" w:customStyle="1" w:styleId="114">
    <w:name w:val="Заголовок 11"/>
    <w:basedOn w:val="a"/>
    <w:next w:val="a"/>
    <w:uiPriority w:val="9"/>
    <w:qFormat/>
    <w:rsid w:val="00EE05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EE05D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EE05D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EE05D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EE05DB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EE05D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EE05DB"/>
  </w:style>
  <w:style w:type="character" w:customStyle="1" w:styleId="color2">
    <w:name w:val="color_2"/>
    <w:basedOn w:val="a0"/>
    <w:rsid w:val="00EE05DB"/>
  </w:style>
  <w:style w:type="character" w:customStyle="1" w:styleId="fontstyle23">
    <w:name w:val="fontstyle23"/>
    <w:basedOn w:val="a0"/>
    <w:rsid w:val="00EE05DB"/>
  </w:style>
  <w:style w:type="character" w:customStyle="1" w:styleId="fontstyle24">
    <w:name w:val="fontstyle24"/>
    <w:basedOn w:val="a0"/>
    <w:rsid w:val="00EE05DB"/>
  </w:style>
  <w:style w:type="character" w:customStyle="1" w:styleId="c3">
    <w:name w:val="c3"/>
    <w:basedOn w:val="a0"/>
    <w:rsid w:val="00EE05DB"/>
  </w:style>
  <w:style w:type="character" w:customStyle="1" w:styleId="c5">
    <w:name w:val="c5"/>
    <w:basedOn w:val="a0"/>
    <w:rsid w:val="00EE05DB"/>
  </w:style>
  <w:style w:type="character" w:customStyle="1" w:styleId="Zag11">
    <w:name w:val="Zag_11"/>
    <w:uiPriority w:val="99"/>
    <w:rsid w:val="00EE05DB"/>
  </w:style>
  <w:style w:type="character" w:customStyle="1" w:styleId="115">
    <w:name w:val="Заголовок 1 Знак1"/>
    <w:basedOn w:val="a0"/>
    <w:uiPriority w:val="9"/>
    <w:rsid w:val="00EE05DB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E05DB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EE05DB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EE05DB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EE05DB"/>
  </w:style>
  <w:style w:type="paragraph" w:customStyle="1" w:styleId="44">
    <w:name w:val="Абзац списка4"/>
    <w:basedOn w:val="a"/>
    <w:rsid w:val="00EE05D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e">
    <w:name w:val="Revision"/>
    <w:hidden/>
    <w:uiPriority w:val="99"/>
    <w:semiHidden/>
    <w:rsid w:val="00EE05DB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EE05DB"/>
  </w:style>
  <w:style w:type="paragraph" w:customStyle="1" w:styleId="5c">
    <w:name w:val="Абзац списка5"/>
    <w:basedOn w:val="a"/>
    <w:rsid w:val="00EE05D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EE05DB"/>
  </w:style>
  <w:style w:type="numbering" w:customStyle="1" w:styleId="150">
    <w:name w:val="Нет списка15"/>
    <w:next w:val="a2"/>
    <w:uiPriority w:val="99"/>
    <w:semiHidden/>
    <w:unhideWhenUsed/>
    <w:rsid w:val="00EE05DB"/>
  </w:style>
  <w:style w:type="paragraph" w:customStyle="1" w:styleId="p1">
    <w:name w:val="p1"/>
    <w:basedOn w:val="a"/>
    <w:uiPriority w:val="99"/>
    <w:rsid w:val="00E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Strong"/>
    <w:basedOn w:val="a0"/>
    <w:uiPriority w:val="22"/>
    <w:qFormat/>
    <w:rsid w:val="00EE05DB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EE05DB"/>
  </w:style>
  <w:style w:type="paragraph" w:customStyle="1" w:styleId="c8">
    <w:name w:val="c8"/>
    <w:basedOn w:val="a"/>
    <w:uiPriority w:val="99"/>
    <w:rsid w:val="00E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EE05DB"/>
  </w:style>
  <w:style w:type="table" w:customStyle="1" w:styleId="171">
    <w:name w:val="Сетка таблицы17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EE05DB"/>
  </w:style>
  <w:style w:type="numbering" w:customStyle="1" w:styleId="190">
    <w:name w:val="Нет списка19"/>
    <w:next w:val="a2"/>
    <w:uiPriority w:val="99"/>
    <w:semiHidden/>
    <w:unhideWhenUsed/>
    <w:rsid w:val="00EE05DB"/>
  </w:style>
  <w:style w:type="numbering" w:customStyle="1" w:styleId="200">
    <w:name w:val="Нет списка20"/>
    <w:next w:val="a2"/>
    <w:uiPriority w:val="99"/>
    <w:semiHidden/>
    <w:unhideWhenUsed/>
    <w:rsid w:val="00EE05DB"/>
  </w:style>
  <w:style w:type="table" w:customStyle="1" w:styleId="181">
    <w:name w:val="Сетка таблицы18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"/>
    <w:uiPriority w:val="99"/>
    <w:rsid w:val="00EE05DB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EE05DB"/>
  </w:style>
  <w:style w:type="table" w:customStyle="1" w:styleId="191">
    <w:name w:val="Сетка таблицы19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de-number">
    <w:name w:val="slide-number"/>
    <w:basedOn w:val="a0"/>
    <w:rsid w:val="00EE05DB"/>
  </w:style>
  <w:style w:type="numbering" w:customStyle="1" w:styleId="222">
    <w:name w:val="Нет списка22"/>
    <w:next w:val="a2"/>
    <w:uiPriority w:val="99"/>
    <w:semiHidden/>
    <w:unhideWhenUsed/>
    <w:rsid w:val="00EE05DB"/>
  </w:style>
  <w:style w:type="table" w:customStyle="1" w:styleId="201">
    <w:name w:val="Сетка таблицы20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E05DB"/>
  </w:style>
  <w:style w:type="table" w:customStyle="1" w:styleId="213">
    <w:name w:val="Сетка таблицы21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EE05DB"/>
  </w:style>
  <w:style w:type="table" w:customStyle="1" w:styleId="223">
    <w:name w:val="Сетка таблицы22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EE05DB"/>
  </w:style>
  <w:style w:type="table" w:customStyle="1" w:styleId="231">
    <w:name w:val="Сетка таблицы23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EE05DB"/>
  </w:style>
  <w:style w:type="table" w:customStyle="1" w:styleId="241">
    <w:name w:val="Сетка таблицы24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EE05DB"/>
  </w:style>
  <w:style w:type="numbering" w:customStyle="1" w:styleId="1101">
    <w:name w:val="Нет списка110"/>
    <w:next w:val="a2"/>
    <w:uiPriority w:val="99"/>
    <w:semiHidden/>
    <w:unhideWhenUsed/>
    <w:rsid w:val="00EE05DB"/>
  </w:style>
  <w:style w:type="table" w:customStyle="1" w:styleId="1110">
    <w:name w:val="Сетка таблицы111"/>
    <w:basedOn w:val="a1"/>
    <w:next w:val="af4"/>
    <w:uiPriority w:val="59"/>
    <w:rsid w:val="00EE05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Emphasis"/>
    <w:basedOn w:val="a0"/>
    <w:uiPriority w:val="20"/>
    <w:qFormat/>
    <w:rsid w:val="00EE05DB"/>
    <w:rPr>
      <w:i/>
      <w:iCs/>
    </w:rPr>
  </w:style>
  <w:style w:type="table" w:customStyle="1" w:styleId="251">
    <w:name w:val="Сетка таблицы25"/>
    <w:basedOn w:val="a1"/>
    <w:next w:val="af4"/>
    <w:uiPriority w:val="59"/>
    <w:rsid w:val="00EE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EE05DB"/>
  </w:style>
  <w:style w:type="paragraph" w:styleId="afff1">
    <w:name w:val="caption"/>
    <w:basedOn w:val="a"/>
    <w:next w:val="a"/>
    <w:uiPriority w:val="35"/>
    <w:semiHidden/>
    <w:unhideWhenUsed/>
    <w:qFormat/>
    <w:rsid w:val="00EE05D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EE05D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EE05DB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2">
    <w:name w:val="Intense Quote"/>
    <w:basedOn w:val="a"/>
    <w:next w:val="a"/>
    <w:link w:val="afff3"/>
    <w:uiPriority w:val="30"/>
    <w:qFormat/>
    <w:rsid w:val="00EE05DB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3">
    <w:name w:val="Выделенная цитата Знак"/>
    <w:basedOn w:val="a0"/>
    <w:link w:val="afff2"/>
    <w:uiPriority w:val="30"/>
    <w:rsid w:val="00EE05DB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4">
    <w:name w:val="Subtle Emphasis"/>
    <w:basedOn w:val="a0"/>
    <w:uiPriority w:val="19"/>
    <w:qFormat/>
    <w:rsid w:val="00EE05DB"/>
    <w:rPr>
      <w:i/>
      <w:iCs/>
      <w:color w:val="808080" w:themeColor="text1" w:themeTint="7F"/>
    </w:rPr>
  </w:style>
  <w:style w:type="character" w:styleId="afff5">
    <w:name w:val="Intense Emphasis"/>
    <w:basedOn w:val="a0"/>
    <w:uiPriority w:val="21"/>
    <w:qFormat/>
    <w:rsid w:val="00EE05DB"/>
    <w:rPr>
      <w:b/>
      <w:bCs/>
      <w:i/>
      <w:iCs/>
      <w:color w:val="4F81BD" w:themeColor="accent1"/>
    </w:rPr>
  </w:style>
  <w:style w:type="character" w:styleId="afff6">
    <w:name w:val="Subtle Reference"/>
    <w:basedOn w:val="a0"/>
    <w:uiPriority w:val="31"/>
    <w:qFormat/>
    <w:rsid w:val="00EE05DB"/>
    <w:rPr>
      <w:smallCaps/>
      <w:color w:val="C0504D" w:themeColor="accent2"/>
      <w:u w:val="single"/>
    </w:rPr>
  </w:style>
  <w:style w:type="character" w:styleId="afff7">
    <w:name w:val="Intense Reference"/>
    <w:basedOn w:val="a0"/>
    <w:uiPriority w:val="32"/>
    <w:qFormat/>
    <w:rsid w:val="00EE05DB"/>
    <w:rPr>
      <w:b/>
      <w:bCs/>
      <w:smallCaps/>
      <w:color w:val="C0504D" w:themeColor="accent2"/>
      <w:spacing w:val="5"/>
      <w:u w:val="single"/>
    </w:rPr>
  </w:style>
  <w:style w:type="character" w:styleId="afff8">
    <w:name w:val="Book Title"/>
    <w:basedOn w:val="a0"/>
    <w:uiPriority w:val="33"/>
    <w:qFormat/>
    <w:rsid w:val="00EE05DB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EE05DB"/>
  </w:style>
  <w:style w:type="numbering" w:customStyle="1" w:styleId="301">
    <w:name w:val="Нет списка30"/>
    <w:next w:val="a2"/>
    <w:uiPriority w:val="99"/>
    <w:semiHidden/>
    <w:unhideWhenUsed/>
    <w:rsid w:val="00EE05DB"/>
  </w:style>
  <w:style w:type="character" w:customStyle="1" w:styleId="1f2">
    <w:name w:val="Основной текст Знак1"/>
    <w:basedOn w:val="a0"/>
    <w:uiPriority w:val="99"/>
    <w:rsid w:val="00EE05D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4"/>
    <w:uiPriority w:val="9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2"/>
    <w:uiPriority w:val="99"/>
    <w:semiHidden/>
    <w:unhideWhenUsed/>
    <w:rsid w:val="00EE05DB"/>
  </w:style>
  <w:style w:type="paragraph" w:customStyle="1" w:styleId="book">
    <w:name w:val="book"/>
    <w:basedOn w:val="a"/>
    <w:rsid w:val="00E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E0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EE05DB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4"/>
    <w:uiPriority w:val="59"/>
    <w:rsid w:val="00EE05D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EE05DB"/>
  </w:style>
  <w:style w:type="table" w:customStyle="1" w:styleId="302">
    <w:name w:val="Сетка таблицы30"/>
    <w:basedOn w:val="a1"/>
    <w:next w:val="af4"/>
    <w:uiPriority w:val="59"/>
    <w:rsid w:val="00EE05DB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EE05DB"/>
  </w:style>
  <w:style w:type="paragraph" w:styleId="afff9">
    <w:name w:val="List"/>
    <w:basedOn w:val="af5"/>
    <w:uiPriority w:val="99"/>
    <w:semiHidden/>
    <w:unhideWhenUsed/>
    <w:rsid w:val="00EE05DB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5"/>
    <w:uiPriority w:val="99"/>
    <w:rsid w:val="00EE05D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EE05D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EE05DB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EE05DB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EE05DB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EE05DB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EE05DB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a">
    <w:name w:val="Содержимое таблицы"/>
    <w:basedOn w:val="a"/>
    <w:uiPriority w:val="99"/>
    <w:rsid w:val="00EE05D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b">
    <w:name w:val="Заголовок таблицы"/>
    <w:basedOn w:val="afffa"/>
    <w:uiPriority w:val="99"/>
    <w:rsid w:val="00EE05DB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EE05D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EE05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EE05DB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EE05DB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EE05DB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EE05DB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EE05DB"/>
  </w:style>
  <w:style w:type="character" w:customStyle="1" w:styleId="ritreferencetitle">
    <w:name w:val="rit_referencetitle"/>
    <w:basedOn w:val="a0"/>
    <w:rsid w:val="00EE05DB"/>
  </w:style>
  <w:style w:type="character" w:customStyle="1" w:styleId="footnotemark">
    <w:name w:val="footnote mark"/>
    <w:rsid w:val="00EE05DB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4"/>
    <w:uiPriority w:val="39"/>
    <w:rsid w:val="00EE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2">
    <w:name w:val="Нет списка34"/>
    <w:next w:val="a2"/>
    <w:uiPriority w:val="99"/>
    <w:semiHidden/>
    <w:unhideWhenUsed/>
    <w:rsid w:val="00EE05DB"/>
  </w:style>
  <w:style w:type="table" w:customStyle="1" w:styleId="321">
    <w:name w:val="Сетка таблицы32"/>
    <w:basedOn w:val="a1"/>
    <w:next w:val="af4"/>
    <w:rsid w:val="00EE0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unhideWhenUsed/>
    <w:rsid w:val="00EE05DB"/>
  </w:style>
  <w:style w:type="table" w:customStyle="1" w:styleId="334">
    <w:name w:val="Сетка таблицы33"/>
    <w:basedOn w:val="a1"/>
    <w:next w:val="af4"/>
    <w:rsid w:val="00EE0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"/>
    <w:next w:val="a2"/>
    <w:uiPriority w:val="99"/>
    <w:semiHidden/>
    <w:unhideWhenUsed/>
    <w:rsid w:val="00EE05DB"/>
  </w:style>
  <w:style w:type="table" w:customStyle="1" w:styleId="343">
    <w:name w:val="Сетка таблицы34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Нет списка37"/>
    <w:next w:val="a2"/>
    <w:uiPriority w:val="99"/>
    <w:semiHidden/>
    <w:unhideWhenUsed/>
    <w:rsid w:val="00EE05DB"/>
  </w:style>
  <w:style w:type="table" w:customStyle="1" w:styleId="354">
    <w:name w:val="Сетка таблицы35"/>
    <w:basedOn w:val="a1"/>
    <w:next w:val="af4"/>
    <w:uiPriority w:val="59"/>
    <w:rsid w:val="00EE05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Нет списка38"/>
    <w:next w:val="a2"/>
    <w:uiPriority w:val="99"/>
    <w:semiHidden/>
    <w:unhideWhenUsed/>
    <w:rsid w:val="00EE05DB"/>
  </w:style>
  <w:style w:type="numbering" w:customStyle="1" w:styleId="390">
    <w:name w:val="Нет списка39"/>
    <w:next w:val="a2"/>
    <w:semiHidden/>
    <w:rsid w:val="00EE05DB"/>
  </w:style>
  <w:style w:type="table" w:customStyle="1" w:styleId="363">
    <w:name w:val="Сетка таблицы36"/>
    <w:basedOn w:val="a1"/>
    <w:next w:val="af4"/>
    <w:rsid w:val="00EE05DB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Нет списка40"/>
    <w:next w:val="a2"/>
    <w:uiPriority w:val="99"/>
    <w:semiHidden/>
    <w:unhideWhenUsed/>
    <w:rsid w:val="00EE05DB"/>
  </w:style>
  <w:style w:type="table" w:customStyle="1" w:styleId="374">
    <w:name w:val="Сетка таблицы37"/>
    <w:basedOn w:val="a1"/>
    <w:next w:val="af4"/>
    <w:uiPriority w:val="59"/>
    <w:rsid w:val="00EE0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3">
    <w:name w:val="Zag_3"/>
    <w:basedOn w:val="a"/>
    <w:rsid w:val="008E7DC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8">
    <w:name w:val="Абзац списка Знак"/>
    <w:link w:val="a7"/>
    <w:uiPriority w:val="99"/>
    <w:locked/>
    <w:rsid w:val="008E7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List2271"/>
    <w:pPr>
      <w:numPr>
        <w:numId w:val="19"/>
      </w:numPr>
    </w:pPr>
  </w:style>
  <w:style w:type="numbering" w:customStyle="1" w:styleId="20">
    <w:name w:val="List2291"/>
    <w:pPr>
      <w:numPr>
        <w:numId w:val="20"/>
      </w:numPr>
    </w:pPr>
  </w:style>
  <w:style w:type="numbering" w:customStyle="1" w:styleId="30">
    <w:name w:val="List2281"/>
    <w:pPr>
      <w:numPr>
        <w:numId w:val="21"/>
      </w:numPr>
    </w:pPr>
  </w:style>
  <w:style w:type="numbering" w:customStyle="1" w:styleId="40">
    <w:name w:val="List229"/>
    <w:pPr>
      <w:numPr>
        <w:numId w:val="7"/>
      </w:numPr>
    </w:pPr>
  </w:style>
  <w:style w:type="numbering" w:customStyle="1" w:styleId="50">
    <w:name w:val="List2311"/>
    <w:pPr>
      <w:numPr>
        <w:numId w:val="22"/>
      </w:numPr>
    </w:pPr>
  </w:style>
  <w:style w:type="numbering" w:customStyle="1" w:styleId="60">
    <w:name w:val="List230"/>
    <w:pPr>
      <w:numPr>
        <w:numId w:val="8"/>
      </w:numPr>
    </w:pPr>
  </w:style>
  <w:style w:type="numbering" w:customStyle="1" w:styleId="70">
    <w:name w:val="List2301"/>
    <w:pPr>
      <w:numPr>
        <w:numId w:val="23"/>
      </w:numPr>
    </w:pPr>
  </w:style>
  <w:style w:type="numbering" w:customStyle="1" w:styleId="80">
    <w:name w:val="List228"/>
    <w:pPr>
      <w:numPr>
        <w:numId w:val="6"/>
      </w:numPr>
    </w:pPr>
  </w:style>
  <w:style w:type="numbering" w:customStyle="1" w:styleId="90">
    <w:name w:val="List227"/>
    <w:pPr>
      <w:numPr>
        <w:numId w:val="5"/>
      </w:numPr>
    </w:pPr>
  </w:style>
  <w:style w:type="numbering" w:customStyle="1" w:styleId="a3">
    <w:name w:val="List23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КШИ</dc:creator>
  <cp:keywords/>
  <dc:description/>
  <cp:lastModifiedBy>79954</cp:lastModifiedBy>
  <cp:revision>44</cp:revision>
  <dcterms:created xsi:type="dcterms:W3CDTF">2017-09-22T00:05:00Z</dcterms:created>
  <dcterms:modified xsi:type="dcterms:W3CDTF">2024-12-02T10:35:00Z</dcterms:modified>
</cp:coreProperties>
</file>