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74" w:rsidRPr="00640074" w:rsidRDefault="00640074" w:rsidP="00640074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640074">
        <w:rPr>
          <w:rFonts w:ascii="Times New Roman" w:eastAsia="Calibri" w:hAnsi="Times New Roman" w:cs="Times New Roman"/>
          <w:sz w:val="26"/>
          <w:szCs w:val="26"/>
        </w:rPr>
        <w:t>Принято</w:t>
      </w:r>
      <w:proofErr w:type="gramStart"/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У</w:t>
      </w:r>
      <w:proofErr w:type="gramEnd"/>
      <w:r w:rsidRPr="00640074">
        <w:rPr>
          <w:rFonts w:ascii="Times New Roman" w:eastAsia="Calibri" w:hAnsi="Times New Roman" w:cs="Times New Roman"/>
          <w:sz w:val="26"/>
          <w:szCs w:val="26"/>
        </w:rPr>
        <w:t>тверждаю</w:t>
      </w:r>
    </w:p>
    <w:p w:rsidR="00640074" w:rsidRPr="00640074" w:rsidRDefault="00640074" w:rsidP="00640074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на заседании педагогического совета                             </w:t>
      </w:r>
      <w:proofErr w:type="spellStart"/>
      <w:r w:rsidRPr="00640074"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. директора МКОУ </w:t>
      </w:r>
      <w:proofErr w:type="spellStart"/>
      <w:r w:rsidRPr="00640074">
        <w:rPr>
          <w:rFonts w:ascii="Times New Roman" w:eastAsia="Calibri" w:hAnsi="Times New Roman" w:cs="Times New Roman"/>
          <w:sz w:val="26"/>
          <w:szCs w:val="26"/>
        </w:rPr>
        <w:t>Таловской</w:t>
      </w:r>
      <w:proofErr w:type="spellEnd"/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 СШ</w:t>
      </w:r>
    </w:p>
    <w:p w:rsidR="00640074" w:rsidRPr="00640074" w:rsidRDefault="00640074" w:rsidP="00640074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640074">
        <w:rPr>
          <w:rFonts w:ascii="Times New Roman" w:eastAsia="Calibri" w:hAnsi="Times New Roman" w:cs="Times New Roman"/>
          <w:sz w:val="26"/>
          <w:szCs w:val="26"/>
        </w:rPr>
        <w:t>протокол № от ____________г.                                                _______________</w:t>
      </w:r>
      <w:proofErr w:type="spellStart"/>
      <w:r w:rsidRPr="00640074">
        <w:rPr>
          <w:rFonts w:ascii="Times New Roman" w:eastAsia="Calibri" w:hAnsi="Times New Roman" w:cs="Times New Roman"/>
          <w:sz w:val="26"/>
          <w:szCs w:val="26"/>
        </w:rPr>
        <w:t>Ю.В.Орлова</w:t>
      </w:r>
      <w:proofErr w:type="spellEnd"/>
    </w:p>
    <w:p w:rsidR="00640074" w:rsidRPr="00640074" w:rsidRDefault="00640074" w:rsidP="00640074">
      <w:pPr>
        <w:spacing w:after="160" w:line="259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Приказ № ____от ___________</w:t>
      </w:r>
      <w:proofErr w:type="gramStart"/>
      <w:r w:rsidRPr="00640074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Pr="0064007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40074" w:rsidRPr="00640074" w:rsidRDefault="00640074" w:rsidP="00640074">
      <w:pPr>
        <w:spacing w:after="160" w:line="259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40074">
        <w:rPr>
          <w:rFonts w:ascii="Times New Roman" w:eastAsia="Calibri" w:hAnsi="Times New Roman" w:cs="Times New Roman"/>
          <w:b/>
          <w:bCs/>
          <w:sz w:val="26"/>
          <w:szCs w:val="26"/>
        </w:rPr>
        <w:t>Учебный план</w:t>
      </w: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40074">
        <w:rPr>
          <w:rFonts w:ascii="Times New Roman" w:eastAsia="Calibri" w:hAnsi="Times New Roman" w:cs="Times New Roman"/>
          <w:sz w:val="26"/>
          <w:szCs w:val="26"/>
        </w:rPr>
        <w:t>Реализующий</w:t>
      </w:r>
      <w:proofErr w:type="gramEnd"/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 адаптированную общеобразовательную программу</w:t>
      </w: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40074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 с умственной отсталостью</w:t>
      </w: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40074">
        <w:rPr>
          <w:rFonts w:ascii="Times New Roman" w:eastAsia="Calibri" w:hAnsi="Times New Roman" w:cs="Times New Roman"/>
          <w:sz w:val="26"/>
          <w:szCs w:val="26"/>
        </w:rPr>
        <w:t>(интеллектуальными нарушениями), Вариант 1</w:t>
      </w: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40074">
        <w:rPr>
          <w:rFonts w:ascii="Times New Roman" w:eastAsia="Calibri" w:hAnsi="Times New Roman" w:cs="Times New Roman"/>
          <w:sz w:val="26"/>
          <w:szCs w:val="26"/>
        </w:rPr>
        <w:t>Муниципального казенного Общеобразовательного учреждения</w:t>
      </w: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40074">
        <w:rPr>
          <w:rFonts w:ascii="Times New Roman" w:eastAsia="Calibri" w:hAnsi="Times New Roman" w:cs="Times New Roman"/>
          <w:sz w:val="26"/>
          <w:szCs w:val="26"/>
        </w:rPr>
        <w:t>Таловской</w:t>
      </w:r>
      <w:proofErr w:type="spellEnd"/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 средней школы </w:t>
      </w:r>
      <w:proofErr w:type="spellStart"/>
      <w:r w:rsidRPr="00640074">
        <w:rPr>
          <w:rFonts w:ascii="Times New Roman" w:eastAsia="Calibri" w:hAnsi="Times New Roman" w:cs="Times New Roman"/>
          <w:sz w:val="26"/>
          <w:szCs w:val="26"/>
        </w:rPr>
        <w:t>Камышинского</w:t>
      </w:r>
      <w:proofErr w:type="spellEnd"/>
      <w:r w:rsidRPr="00640074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</w:t>
      </w: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40074">
        <w:rPr>
          <w:rFonts w:ascii="Times New Roman" w:eastAsia="Calibri" w:hAnsi="Times New Roman" w:cs="Times New Roman"/>
          <w:sz w:val="26"/>
          <w:szCs w:val="26"/>
        </w:rPr>
        <w:t>Волгоградской области</w:t>
      </w: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40074">
        <w:rPr>
          <w:rFonts w:ascii="Times New Roman" w:eastAsia="Calibri" w:hAnsi="Times New Roman" w:cs="Times New Roman"/>
          <w:sz w:val="26"/>
          <w:szCs w:val="26"/>
        </w:rPr>
        <w:t>на 2024-2025 учебный год</w:t>
      </w: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4007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Недельный учебный план образования </w:t>
      </w:r>
      <w:proofErr w:type="gramStart"/>
      <w:r w:rsidRPr="00640074">
        <w:rPr>
          <w:rFonts w:ascii="Times New Roman" w:eastAsia="Calibri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64007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с умственной отсталостью (интеллектуальными нарушениями)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НОО</w:t>
      </w:r>
    </w:p>
    <w:tbl>
      <w:tblPr>
        <w:tblStyle w:val="a3"/>
        <w:tblW w:w="9953" w:type="dxa"/>
        <w:tblLook w:val="04A0" w:firstRow="1" w:lastRow="0" w:firstColumn="1" w:lastColumn="0" w:noHBand="0" w:noVBand="1"/>
      </w:tblPr>
      <w:tblGrid>
        <w:gridCol w:w="3472"/>
        <w:gridCol w:w="4603"/>
        <w:gridCol w:w="1878"/>
      </w:tblGrid>
      <w:tr w:rsidR="00640074" w:rsidRPr="00640074" w:rsidTr="00640074">
        <w:trPr>
          <w:trHeight w:val="906"/>
        </w:trPr>
        <w:tc>
          <w:tcPr>
            <w:tcW w:w="3472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Предметные области</w:t>
            </w:r>
          </w:p>
        </w:tc>
        <w:tc>
          <w:tcPr>
            <w:tcW w:w="4603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Учебные предметы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часов в неделю</w:t>
            </w:r>
          </w:p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</w:t>
            </w:r>
          </w:p>
        </w:tc>
      </w:tr>
      <w:tr w:rsidR="00640074" w:rsidRPr="00640074" w:rsidTr="00640074">
        <w:trPr>
          <w:trHeight w:val="307"/>
        </w:trPr>
        <w:tc>
          <w:tcPr>
            <w:tcW w:w="9953" w:type="dxa"/>
            <w:gridSpan w:val="3"/>
          </w:tcPr>
          <w:p w:rsidR="00640074" w:rsidRPr="00640074" w:rsidRDefault="00640074" w:rsidP="00640074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Обязательная часть</w:t>
            </w:r>
          </w:p>
        </w:tc>
      </w:tr>
      <w:tr w:rsidR="00640074" w:rsidRPr="00640074" w:rsidTr="00640074">
        <w:trPr>
          <w:trHeight w:val="614"/>
        </w:trPr>
        <w:tc>
          <w:tcPr>
            <w:tcW w:w="3472" w:type="dxa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1.Язык и речевая практика</w:t>
            </w:r>
          </w:p>
        </w:tc>
        <w:tc>
          <w:tcPr>
            <w:tcW w:w="4603" w:type="dxa"/>
          </w:tcPr>
          <w:p w:rsidR="00640074" w:rsidRPr="00640074" w:rsidRDefault="00640074" w:rsidP="0064007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  <w:r w:rsidRPr="00640074">
              <w:rPr>
                <w:rFonts w:ascii="Times New Roman" w:eastAsia="TimesNewRoman" w:hAnsi="Times New Roman" w:cs="Times New Roman"/>
                <w:sz w:val="26"/>
                <w:szCs w:val="26"/>
              </w:rPr>
              <w:t>Русский язык</w:t>
            </w:r>
          </w:p>
          <w:p w:rsidR="00640074" w:rsidRDefault="00640074" w:rsidP="006400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  <w:r w:rsidRPr="00640074">
              <w:rPr>
                <w:rFonts w:ascii="Times New Roman" w:eastAsia="TimesNewRoman" w:hAnsi="Times New Roman" w:cs="Times New Roman"/>
                <w:sz w:val="26"/>
                <w:szCs w:val="26"/>
              </w:rPr>
              <w:t xml:space="preserve">Чтение </w:t>
            </w: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640074">
              <w:rPr>
                <w:rFonts w:ascii="Times New Roman" w:eastAsia="TimesNewRoman" w:hAnsi="Times New Roman" w:cs="Times New Roman"/>
                <w:sz w:val="26"/>
                <w:szCs w:val="26"/>
              </w:rPr>
              <w:t>Литературное чтение</w:t>
            </w: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640074" w:rsidRPr="00640074" w:rsidRDefault="00640074" w:rsidP="006400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1.3.Речевая практика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640074" w:rsidRPr="00640074" w:rsidTr="00640074">
        <w:trPr>
          <w:trHeight w:val="599"/>
        </w:trPr>
        <w:tc>
          <w:tcPr>
            <w:tcW w:w="3472" w:type="dxa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2. Математика</w:t>
            </w:r>
          </w:p>
        </w:tc>
        <w:tc>
          <w:tcPr>
            <w:tcW w:w="4603" w:type="dxa"/>
          </w:tcPr>
          <w:p w:rsidR="00640074" w:rsidRPr="00640074" w:rsidRDefault="00640074" w:rsidP="0064007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  <w:r w:rsidRPr="00640074">
              <w:rPr>
                <w:rFonts w:ascii="Times New Roman" w:eastAsia="TimesNewRoman" w:hAnsi="Times New Roman" w:cs="Times New Roman"/>
                <w:sz w:val="26"/>
                <w:szCs w:val="26"/>
              </w:rPr>
              <w:t>Математика</w:t>
            </w:r>
          </w:p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40074" w:rsidRPr="00640074" w:rsidTr="00640074">
        <w:trPr>
          <w:trHeight w:val="627"/>
        </w:trPr>
        <w:tc>
          <w:tcPr>
            <w:tcW w:w="3472" w:type="dxa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3.Естествознание</w:t>
            </w:r>
          </w:p>
        </w:tc>
        <w:tc>
          <w:tcPr>
            <w:tcW w:w="4603" w:type="dxa"/>
          </w:tcPr>
          <w:p w:rsidR="00640074" w:rsidRPr="00640074" w:rsidRDefault="00640074" w:rsidP="006400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3.1.</w:t>
            </w:r>
            <w:r>
              <w:rPr>
                <w:rFonts w:ascii="Times New Roman" w:eastAsia="TimesNewRoman" w:hAnsi="Times New Roman" w:cs="Times New Roman"/>
                <w:sz w:val="26"/>
                <w:szCs w:val="26"/>
              </w:rPr>
              <w:t>Мир природы и человека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640074" w:rsidRPr="00640074" w:rsidTr="00640074">
        <w:trPr>
          <w:trHeight w:val="614"/>
        </w:trPr>
        <w:tc>
          <w:tcPr>
            <w:tcW w:w="3472" w:type="dxa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.Искусство</w:t>
            </w:r>
          </w:p>
        </w:tc>
        <w:tc>
          <w:tcPr>
            <w:tcW w:w="4603" w:type="dxa"/>
          </w:tcPr>
          <w:p w:rsidR="00640074" w:rsidRPr="00640074" w:rsidRDefault="00640074" w:rsidP="00640074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.1. </w:t>
            </w:r>
            <w:r w:rsidRPr="00640074">
              <w:rPr>
                <w:rFonts w:ascii="Times New Roman" w:eastAsia="TimesNewRoman" w:hAnsi="Times New Roman" w:cs="Times New Roman"/>
                <w:sz w:val="26"/>
                <w:szCs w:val="26"/>
              </w:rPr>
              <w:t>Изобразительное искусство</w:t>
            </w:r>
          </w:p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.2. </w:t>
            </w:r>
            <w:r w:rsidRPr="00640074">
              <w:rPr>
                <w:rFonts w:ascii="Times New Roman" w:eastAsia="TimesNew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640074" w:rsidRPr="00640074" w:rsidTr="00640074">
        <w:trPr>
          <w:trHeight w:val="292"/>
        </w:trPr>
        <w:tc>
          <w:tcPr>
            <w:tcW w:w="3472" w:type="dxa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6.Физическая культура</w:t>
            </w:r>
          </w:p>
        </w:tc>
        <w:tc>
          <w:tcPr>
            <w:tcW w:w="4603" w:type="dxa"/>
          </w:tcPr>
          <w:p w:rsidR="00640074" w:rsidRPr="00640074" w:rsidRDefault="00640074" w:rsidP="006400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.1. </w:t>
            </w:r>
            <w:r w:rsidRPr="00640074">
              <w:rPr>
                <w:rFonts w:ascii="Times New Roman" w:eastAsia="TimesNew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640074" w:rsidRPr="00640074" w:rsidTr="00640074">
        <w:trPr>
          <w:trHeight w:val="307"/>
        </w:trPr>
        <w:tc>
          <w:tcPr>
            <w:tcW w:w="3472" w:type="dxa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>7.Технологии</w:t>
            </w:r>
          </w:p>
        </w:tc>
        <w:tc>
          <w:tcPr>
            <w:tcW w:w="4603" w:type="dxa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6400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.1. </w:t>
            </w:r>
            <w:r>
              <w:rPr>
                <w:rFonts w:ascii="Times New Roman" w:eastAsia="TimesNewRoman" w:hAnsi="Times New Roman" w:cs="Times New Roman"/>
                <w:sz w:val="26"/>
                <w:szCs w:val="26"/>
              </w:rPr>
              <w:t>Ручной</w:t>
            </w:r>
            <w:r w:rsidRPr="00640074">
              <w:rPr>
                <w:rFonts w:ascii="Times New Roman" w:eastAsia="TimesNewRoman" w:hAnsi="Times New Roman" w:cs="Times New Roman"/>
                <w:sz w:val="26"/>
                <w:szCs w:val="26"/>
              </w:rPr>
              <w:t xml:space="preserve"> труд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640074" w:rsidRPr="00640074" w:rsidTr="00640074">
        <w:trPr>
          <w:trHeight w:val="307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КОРРЕКЦИОННО-РАЗВИВАЮЩЕЕ НАПРАВЛЕНИЕ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Коррекционно-развивающие заняти</w:t>
            </w:r>
            <w:proofErr w:type="gramStart"/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я(</w:t>
            </w:r>
            <w:proofErr w:type="gramEnd"/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психолого-коррекционные) 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Коррекционно-развивающие заняти</w:t>
            </w:r>
            <w:proofErr w:type="gramStart"/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я(</w:t>
            </w:r>
            <w:proofErr w:type="gramEnd"/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дефектологические)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Ритмика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ВНЕУРОЧНАЯ ДЕЯТЕЛЬНОСТЬ:</w:t>
            </w:r>
            <w:bookmarkStart w:id="0" w:name="_GoBack"/>
            <w:bookmarkEnd w:id="0"/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Спортивно-оздоровительное направление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Общеинтеллектуальное</w:t>
            </w:r>
            <w:proofErr w:type="spellEnd"/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направление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Духовно-нравственное направление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640074" w:rsidRPr="00640074" w:rsidTr="00640074">
        <w:trPr>
          <w:trHeight w:val="292"/>
        </w:trPr>
        <w:tc>
          <w:tcPr>
            <w:tcW w:w="8075" w:type="dxa"/>
            <w:gridSpan w:val="2"/>
          </w:tcPr>
          <w:p w:rsidR="00640074" w:rsidRPr="00640074" w:rsidRDefault="00640074" w:rsidP="00640074">
            <w:pPr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Всего:</w:t>
            </w:r>
          </w:p>
        </w:tc>
        <w:tc>
          <w:tcPr>
            <w:tcW w:w="1878" w:type="dxa"/>
          </w:tcPr>
          <w:p w:rsidR="00640074" w:rsidRPr="00640074" w:rsidRDefault="00640074" w:rsidP="006400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4007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</w:tbl>
    <w:p w:rsidR="00640074" w:rsidRPr="00640074" w:rsidRDefault="00640074" w:rsidP="0064007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D0F9B" w:rsidRDefault="00DD0F9B" w:rsidP="00640074">
      <w:pPr>
        <w:ind w:right="991"/>
      </w:pPr>
    </w:p>
    <w:sectPr w:rsidR="00DD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74"/>
    <w:rsid w:val="00640074"/>
    <w:rsid w:val="00D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damte-2</dc:creator>
  <cp:lastModifiedBy>damte-2</cp:lastModifiedBy>
  <cp:revision>1</cp:revision>
  <cp:lastPrinted>2024-08-12T07:42:00Z</cp:lastPrinted>
  <dcterms:created xsi:type="dcterms:W3CDTF">2024-08-12T07:35:00Z</dcterms:created>
  <dcterms:modified xsi:type="dcterms:W3CDTF">2024-08-12T07:42:00Z</dcterms:modified>
</cp:coreProperties>
</file>