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022" w:rsidRPr="00EC2022" w:rsidRDefault="00EC2022" w:rsidP="00EC20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E4F78"/>
          <w:sz w:val="17"/>
          <w:szCs w:val="17"/>
          <w:lang w:eastAsia="ru-RU"/>
        </w:rPr>
      </w:pPr>
      <w:r w:rsidRPr="00EC2022">
        <w:rPr>
          <w:rFonts w:ascii="Times New Roman" w:eastAsia="Times New Roman" w:hAnsi="Times New Roman" w:cs="Times New Roman"/>
          <w:color w:val="3E4F78"/>
          <w:sz w:val="27"/>
          <w:szCs w:val="27"/>
          <w:lang w:eastAsia="ru-RU"/>
        </w:rPr>
        <w:t xml:space="preserve">Итоговое собеседование по русскому языку проводится в соответствии с Федеральным законом «Об образовании в Российской Федерации» от 29.12.2012 г. № 273-ФЗ и Порядком проведения государственной итоговой аттестации по образовательным программам основного общего образования, утверждённым приказом </w:t>
      </w:r>
      <w:proofErr w:type="spellStart"/>
      <w:r w:rsidRPr="00EC2022">
        <w:rPr>
          <w:rFonts w:ascii="Times New Roman" w:eastAsia="Times New Roman" w:hAnsi="Times New Roman" w:cs="Times New Roman"/>
          <w:color w:val="3E4F78"/>
          <w:sz w:val="27"/>
          <w:szCs w:val="27"/>
          <w:lang w:eastAsia="ru-RU"/>
        </w:rPr>
        <w:t>Минпросвещения</w:t>
      </w:r>
      <w:proofErr w:type="spellEnd"/>
      <w:r w:rsidRPr="00EC2022">
        <w:rPr>
          <w:rFonts w:ascii="Times New Roman" w:eastAsia="Times New Roman" w:hAnsi="Times New Roman" w:cs="Times New Roman"/>
          <w:color w:val="3E4F78"/>
          <w:sz w:val="27"/>
          <w:szCs w:val="27"/>
          <w:lang w:eastAsia="ru-RU"/>
        </w:rPr>
        <w:t xml:space="preserve"> России и </w:t>
      </w:r>
      <w:proofErr w:type="spellStart"/>
      <w:r w:rsidRPr="00EC2022">
        <w:rPr>
          <w:rFonts w:ascii="Times New Roman" w:eastAsia="Times New Roman" w:hAnsi="Times New Roman" w:cs="Times New Roman"/>
          <w:color w:val="3E4F78"/>
          <w:sz w:val="27"/>
          <w:szCs w:val="27"/>
          <w:lang w:eastAsia="ru-RU"/>
        </w:rPr>
        <w:t>Рособрнадзора</w:t>
      </w:r>
      <w:proofErr w:type="spellEnd"/>
      <w:r w:rsidRPr="00EC2022">
        <w:rPr>
          <w:rFonts w:ascii="Times New Roman" w:eastAsia="Times New Roman" w:hAnsi="Times New Roman" w:cs="Times New Roman"/>
          <w:color w:val="3E4F78"/>
          <w:sz w:val="27"/>
          <w:szCs w:val="27"/>
          <w:lang w:eastAsia="ru-RU"/>
        </w:rPr>
        <w:t xml:space="preserve"> от 04.04.2023 г. № 232/551 (зарегистрирован Минюстом России 12.05.2023, регистрационный № 73292).</w:t>
      </w:r>
      <w:r w:rsidRPr="00EC2022">
        <w:rPr>
          <w:rFonts w:ascii="Times New Roman" w:eastAsia="Times New Roman" w:hAnsi="Times New Roman" w:cs="Times New Roman"/>
          <w:color w:val="3E4F78"/>
          <w:sz w:val="27"/>
          <w:szCs w:val="27"/>
          <w:lang w:eastAsia="ru-RU"/>
        </w:rPr>
        <w:br/>
        <w:t>       </w:t>
      </w:r>
      <w:proofErr w:type="gramStart"/>
      <w:r w:rsidRPr="00EC2022">
        <w:rPr>
          <w:rFonts w:ascii="Times New Roman" w:eastAsia="Times New Roman" w:hAnsi="Times New Roman" w:cs="Times New Roman"/>
          <w:color w:val="3E4F78"/>
          <w:sz w:val="27"/>
          <w:szCs w:val="27"/>
          <w:lang w:eastAsia="ru-RU"/>
        </w:rPr>
        <w:t>Согласно Порядку проведения государственной итоговой аттестации по образовательным программам основного общего образования к ГИА допускаются обучающиеся, не имеющие академической задолженности, в полном объеме выполнившие учебный план или индивидуальный учебный план (имеющие годовые отметки по всем учебным предметам учебного плана за IX класс не ниже удовлетворительных), а также имеющие результат </w:t>
      </w:r>
      <w:r>
        <w:rPr>
          <w:rFonts w:ascii="Times New Roman" w:eastAsia="Times New Roman" w:hAnsi="Times New Roman" w:cs="Times New Roman"/>
          <w:b/>
          <w:bCs/>
          <w:color w:val="3E4F78"/>
          <w:sz w:val="27"/>
          <w:szCs w:val="27"/>
          <w:lang w:eastAsia="ru-RU"/>
        </w:rPr>
        <w:t xml:space="preserve">«зачет» за итоговое </w:t>
      </w:r>
      <w:r w:rsidRPr="00EC2022">
        <w:rPr>
          <w:rFonts w:ascii="Times New Roman" w:eastAsia="Times New Roman" w:hAnsi="Times New Roman" w:cs="Times New Roman"/>
          <w:b/>
          <w:bCs/>
          <w:color w:val="3E4F78"/>
          <w:sz w:val="27"/>
          <w:szCs w:val="27"/>
          <w:lang w:eastAsia="ru-RU"/>
        </w:rPr>
        <w:t>собеседование по русскому языку.</w:t>
      </w:r>
      <w:proofErr w:type="gramEnd"/>
      <w:r w:rsidRPr="00EC2022">
        <w:rPr>
          <w:rFonts w:ascii="Times New Roman" w:eastAsia="Times New Roman" w:hAnsi="Times New Roman" w:cs="Times New Roman"/>
          <w:color w:val="3E4F78"/>
          <w:sz w:val="27"/>
          <w:szCs w:val="27"/>
          <w:lang w:eastAsia="ru-RU"/>
        </w:rPr>
        <w:br/>
        <w:t>           Итоговое собеседование проводится во вторую среду февраля. Дополнительные сроки проведения итогового собеседования — вторая рабочая среда марта и третий понедельник апреля.</w:t>
      </w:r>
      <w:r w:rsidRPr="00EC2022">
        <w:rPr>
          <w:rFonts w:ascii="Times New Roman" w:eastAsia="Times New Roman" w:hAnsi="Times New Roman" w:cs="Times New Roman"/>
          <w:color w:val="3E4F78"/>
          <w:sz w:val="27"/>
          <w:szCs w:val="27"/>
          <w:lang w:eastAsia="ru-RU"/>
        </w:rPr>
        <w:br/>
        <w:t>        Итоговое собеседование направлено на проверку коммуникативной компетенции обучающихся IX классов — умения создавать монологические высказывания на разные темы, принимать участие в диалоге, выразительно читать те</w:t>
      </w:r>
      <w:proofErr w:type="gramStart"/>
      <w:r w:rsidRPr="00EC2022">
        <w:rPr>
          <w:rFonts w:ascii="Times New Roman" w:eastAsia="Times New Roman" w:hAnsi="Times New Roman" w:cs="Times New Roman"/>
          <w:color w:val="3E4F78"/>
          <w:sz w:val="27"/>
          <w:szCs w:val="27"/>
          <w:lang w:eastAsia="ru-RU"/>
        </w:rPr>
        <w:t>кст всл</w:t>
      </w:r>
      <w:proofErr w:type="gramEnd"/>
      <w:r w:rsidRPr="00EC2022">
        <w:rPr>
          <w:rFonts w:ascii="Times New Roman" w:eastAsia="Times New Roman" w:hAnsi="Times New Roman" w:cs="Times New Roman"/>
          <w:color w:val="3E4F78"/>
          <w:sz w:val="27"/>
          <w:szCs w:val="27"/>
          <w:lang w:eastAsia="ru-RU"/>
        </w:rPr>
        <w:t>ух, пересказывать текст с привлечением дополнительной информации.</w:t>
      </w:r>
    </w:p>
    <w:p w:rsidR="00EC2022" w:rsidRPr="00EC2022" w:rsidRDefault="00EC2022" w:rsidP="00EC2022">
      <w:pPr>
        <w:shd w:val="clear" w:color="auto" w:fill="FFFFFF"/>
        <w:spacing w:before="100" w:beforeAutospacing="1" w:after="240" w:line="240" w:lineRule="auto"/>
        <w:jc w:val="center"/>
        <w:rPr>
          <w:rFonts w:ascii="Verdana" w:eastAsia="Times New Roman" w:hAnsi="Verdana" w:cs="Times New Roman"/>
          <w:color w:val="3E4F78"/>
          <w:sz w:val="17"/>
          <w:szCs w:val="17"/>
          <w:lang w:eastAsia="ru-RU"/>
        </w:rPr>
      </w:pPr>
      <w:r w:rsidRPr="00EC2022">
        <w:rPr>
          <w:rFonts w:ascii="Times New Roman" w:eastAsia="Times New Roman" w:hAnsi="Times New Roman" w:cs="Times New Roman"/>
          <w:b/>
          <w:bCs/>
          <w:color w:val="0000CD"/>
          <w:sz w:val="30"/>
          <w:szCs w:val="30"/>
          <w:lang w:eastAsia="ru-RU"/>
        </w:rPr>
        <w:t>2024-2025 учебный год</w:t>
      </w:r>
    </w:p>
    <w:p w:rsidR="00EC2022" w:rsidRPr="00EC2022" w:rsidRDefault="00EC2022" w:rsidP="00EC2022">
      <w:pPr>
        <w:shd w:val="clear" w:color="auto" w:fill="FFFFFF"/>
        <w:spacing w:before="100" w:beforeAutospacing="1" w:after="240" w:line="240" w:lineRule="auto"/>
        <w:jc w:val="both"/>
        <w:rPr>
          <w:rFonts w:ascii="Verdana" w:eastAsia="Times New Roman" w:hAnsi="Verdana" w:cs="Times New Roman"/>
          <w:color w:val="3E4F78"/>
          <w:sz w:val="17"/>
          <w:szCs w:val="17"/>
          <w:lang w:eastAsia="ru-RU"/>
        </w:rPr>
      </w:pPr>
      <w:r w:rsidRPr="00EC202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Администрация МКОУ </w:t>
      </w:r>
      <w:r w:rsidR="00347CA9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Таловкой СШ</w:t>
      </w:r>
      <w:r w:rsidRPr="00EC2022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информирует обучающихся 9 классов, экстернов и их родителей (законных представителей) о сроках и местах подачи заявлений на участие в итоговом собеседовании, о сроках проведения итогового собеседования, о сроках, местах и порядке информирования о результатах итогового собеседования в </w:t>
      </w:r>
      <w:r w:rsidRPr="00EC2022">
        <w:rPr>
          <w:rFonts w:ascii="Times New Roman" w:eastAsia="Times New Roman" w:hAnsi="Times New Roman" w:cs="Times New Roman"/>
          <w:b/>
          <w:bCs/>
          <w:color w:val="A52A2A"/>
          <w:sz w:val="27"/>
          <w:szCs w:val="27"/>
          <w:shd w:val="clear" w:color="auto" w:fill="FFFFFF"/>
          <w:lang w:eastAsia="ru-RU"/>
        </w:rPr>
        <w:t>2025 году</w:t>
      </w:r>
      <w:r w:rsidRPr="00EC202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.</w:t>
      </w:r>
    </w:p>
    <w:p w:rsidR="00EC2022" w:rsidRPr="00EC2022" w:rsidRDefault="00EC2022" w:rsidP="00EC2022">
      <w:pPr>
        <w:shd w:val="clear" w:color="auto" w:fill="FFFFFF"/>
        <w:spacing w:before="100" w:beforeAutospacing="1" w:after="150" w:line="240" w:lineRule="auto"/>
        <w:jc w:val="center"/>
        <w:rPr>
          <w:rFonts w:ascii="Verdana" w:eastAsia="Times New Roman" w:hAnsi="Verdana" w:cs="Times New Roman"/>
          <w:color w:val="3E4F78"/>
          <w:sz w:val="17"/>
          <w:szCs w:val="17"/>
          <w:lang w:eastAsia="ru-RU"/>
        </w:rPr>
      </w:pPr>
      <w:r w:rsidRPr="00EC2022">
        <w:rPr>
          <w:rFonts w:ascii="Times New Roman" w:eastAsia="Times New Roman" w:hAnsi="Times New Roman" w:cs="Times New Roman"/>
          <w:b/>
          <w:bCs/>
          <w:color w:val="0000CD"/>
          <w:sz w:val="27"/>
          <w:szCs w:val="27"/>
          <w:shd w:val="clear" w:color="auto" w:fill="FFFFFF"/>
          <w:lang w:eastAsia="ru-RU"/>
        </w:rPr>
        <w:t>Информация об организации итогового собеседования по русскому языку (ИС-9)</w:t>
      </w:r>
    </w:p>
    <w:p w:rsidR="00EC2022" w:rsidRPr="00EC2022" w:rsidRDefault="00EC2022" w:rsidP="00EC202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E4F78"/>
          <w:sz w:val="17"/>
          <w:szCs w:val="17"/>
          <w:lang w:eastAsia="ru-RU"/>
        </w:rPr>
      </w:pPr>
      <w:r w:rsidRPr="00EC2022">
        <w:rPr>
          <w:rFonts w:ascii="Times New Roman" w:eastAsia="Times New Roman" w:hAnsi="Times New Roman" w:cs="Times New Roman"/>
          <w:b/>
          <w:bCs/>
          <w:color w:val="0A0A0A"/>
          <w:sz w:val="27"/>
          <w:szCs w:val="27"/>
          <w:shd w:val="clear" w:color="auto" w:fill="FFFFFF"/>
          <w:lang w:eastAsia="ru-RU"/>
        </w:rPr>
        <w:t>1.1. Подача заявлений на участие в ИС-9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5"/>
        <w:gridCol w:w="1598"/>
        <w:gridCol w:w="6645"/>
      </w:tblGrid>
      <w:tr w:rsidR="00EC2022" w:rsidRPr="00EC2022" w:rsidTr="00EC2022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C2022" w:rsidRPr="00EC2022" w:rsidRDefault="00EC2022" w:rsidP="00EC2022">
            <w:pPr>
              <w:spacing w:before="100" w:beforeAutospacing="1" w:after="300" w:line="240" w:lineRule="auto"/>
              <w:jc w:val="center"/>
              <w:rPr>
                <w:rFonts w:ascii="Verdana" w:eastAsia="Times New Roman" w:hAnsi="Verdana" w:cs="Times New Roman"/>
                <w:color w:val="3E4F78"/>
                <w:sz w:val="17"/>
                <w:szCs w:val="17"/>
                <w:lang w:eastAsia="ru-RU"/>
              </w:rPr>
            </w:pPr>
            <w:r w:rsidRPr="00EC2022">
              <w:rPr>
                <w:rFonts w:ascii="Times New Roman" w:eastAsia="Times New Roman" w:hAnsi="Times New Roman" w:cs="Times New Roman"/>
                <w:b/>
                <w:bCs/>
                <w:color w:val="0A0A0A"/>
                <w:sz w:val="27"/>
                <w:szCs w:val="27"/>
                <w:lang w:eastAsia="ru-RU"/>
              </w:rPr>
              <w:t>Категории участников ИС-9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C2022" w:rsidRPr="00EC2022" w:rsidRDefault="00EC2022" w:rsidP="00EC2022">
            <w:pPr>
              <w:spacing w:before="100" w:beforeAutospacing="1" w:after="300" w:line="240" w:lineRule="auto"/>
              <w:jc w:val="center"/>
              <w:rPr>
                <w:rFonts w:ascii="Verdana" w:eastAsia="Times New Roman" w:hAnsi="Verdana" w:cs="Times New Roman"/>
                <w:color w:val="3E4F78"/>
                <w:sz w:val="17"/>
                <w:szCs w:val="17"/>
                <w:lang w:eastAsia="ru-RU"/>
              </w:rPr>
            </w:pPr>
            <w:r w:rsidRPr="00EC2022">
              <w:rPr>
                <w:rFonts w:ascii="Times New Roman" w:eastAsia="Times New Roman" w:hAnsi="Times New Roman" w:cs="Times New Roman"/>
                <w:b/>
                <w:bCs/>
                <w:color w:val="0A0A0A"/>
                <w:sz w:val="27"/>
                <w:szCs w:val="27"/>
                <w:lang w:eastAsia="ru-RU"/>
              </w:rPr>
              <w:t>Места подачи ИС-9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C2022" w:rsidRPr="00EC2022" w:rsidRDefault="00EC2022" w:rsidP="00EC2022">
            <w:pPr>
              <w:spacing w:before="100" w:beforeAutospacing="1" w:after="300" w:line="240" w:lineRule="auto"/>
              <w:jc w:val="center"/>
              <w:rPr>
                <w:rFonts w:ascii="Verdana" w:eastAsia="Times New Roman" w:hAnsi="Verdana" w:cs="Times New Roman"/>
                <w:color w:val="3E4F78"/>
                <w:sz w:val="17"/>
                <w:szCs w:val="17"/>
                <w:lang w:eastAsia="ru-RU"/>
              </w:rPr>
            </w:pPr>
            <w:r w:rsidRPr="00EC2022">
              <w:rPr>
                <w:rFonts w:ascii="Times New Roman" w:eastAsia="Times New Roman" w:hAnsi="Times New Roman" w:cs="Times New Roman"/>
                <w:b/>
                <w:bCs/>
                <w:color w:val="0A0A0A"/>
                <w:sz w:val="27"/>
                <w:szCs w:val="27"/>
                <w:lang w:eastAsia="ru-RU"/>
              </w:rPr>
              <w:t>Сроки участия</w:t>
            </w:r>
          </w:p>
          <w:p w:rsidR="00EC2022" w:rsidRPr="00EC2022" w:rsidRDefault="00EC2022" w:rsidP="00EC2022">
            <w:pPr>
              <w:spacing w:before="100" w:beforeAutospacing="1" w:after="300" w:line="240" w:lineRule="auto"/>
              <w:jc w:val="center"/>
              <w:rPr>
                <w:rFonts w:ascii="Verdana" w:eastAsia="Times New Roman" w:hAnsi="Verdana" w:cs="Times New Roman"/>
                <w:color w:val="3E4F78"/>
                <w:sz w:val="17"/>
                <w:szCs w:val="17"/>
                <w:lang w:eastAsia="ru-RU"/>
              </w:rPr>
            </w:pPr>
            <w:r w:rsidRPr="00EC2022">
              <w:rPr>
                <w:rFonts w:ascii="Times New Roman" w:eastAsia="Times New Roman" w:hAnsi="Times New Roman" w:cs="Times New Roman"/>
                <w:b/>
                <w:bCs/>
                <w:color w:val="0A0A0A"/>
                <w:sz w:val="27"/>
                <w:szCs w:val="27"/>
                <w:lang w:eastAsia="ru-RU"/>
              </w:rPr>
              <w:t>в ИС-9</w:t>
            </w:r>
          </w:p>
        </w:tc>
      </w:tr>
      <w:tr w:rsidR="00EC2022" w:rsidRPr="00EC2022" w:rsidTr="00EC2022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C2022" w:rsidRPr="00EC2022" w:rsidRDefault="00EC2022" w:rsidP="00EC2022">
            <w:pPr>
              <w:numPr>
                <w:ilvl w:val="0"/>
                <w:numId w:val="1"/>
              </w:numPr>
              <w:spacing w:before="100" w:beforeAutospacing="1" w:after="195" w:line="240" w:lineRule="auto"/>
              <w:rPr>
                <w:rFonts w:ascii="Verdana" w:eastAsia="Times New Roman" w:hAnsi="Verdana" w:cs="Times New Roman"/>
                <w:color w:val="3E4F78"/>
                <w:sz w:val="17"/>
                <w:szCs w:val="17"/>
                <w:lang w:eastAsia="ru-RU"/>
              </w:rPr>
            </w:pPr>
            <w:r w:rsidRPr="00EC2022">
              <w:rPr>
                <w:rFonts w:ascii="Times New Roman" w:eastAsia="Times New Roman" w:hAnsi="Times New Roman" w:cs="Times New Roman"/>
                <w:color w:val="0A0A0A"/>
                <w:sz w:val="27"/>
                <w:szCs w:val="27"/>
                <w:lang w:eastAsia="ru-RU"/>
              </w:rPr>
              <w:t>выпускники 9 классов подают </w:t>
            </w:r>
            <w:hyperlink r:id="rId6" w:tgtFrame="_blank" w:history="1">
              <w:r w:rsidRPr="00EC2022">
                <w:rPr>
                  <w:rFonts w:ascii="Times New Roman" w:eastAsia="Times New Roman" w:hAnsi="Times New Roman" w:cs="Times New Roman"/>
                  <w:color w:val="337AB7"/>
                  <w:sz w:val="27"/>
                  <w:szCs w:val="27"/>
                  <w:lang w:eastAsia="ru-RU"/>
                </w:rPr>
                <w:t>заявления на участие в ИС-9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C2022" w:rsidRPr="00EC2022" w:rsidRDefault="00EC2022" w:rsidP="00EC202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E4F78"/>
                <w:sz w:val="17"/>
                <w:szCs w:val="17"/>
                <w:lang w:eastAsia="ru-RU"/>
              </w:rPr>
            </w:pPr>
            <w:r w:rsidRPr="00EC2022">
              <w:rPr>
                <w:rFonts w:ascii="Times New Roman" w:eastAsia="Times New Roman" w:hAnsi="Times New Roman" w:cs="Times New Roman"/>
                <w:color w:val="0A0A0A"/>
                <w:sz w:val="27"/>
                <w:szCs w:val="27"/>
                <w:lang w:eastAsia="ru-RU"/>
              </w:rPr>
              <w:t xml:space="preserve">МКОУ </w:t>
            </w:r>
            <w:r>
              <w:rPr>
                <w:rFonts w:ascii="Times New Roman" w:eastAsia="Times New Roman" w:hAnsi="Times New Roman" w:cs="Times New Roman"/>
                <w:color w:val="0A0A0A"/>
                <w:sz w:val="27"/>
                <w:szCs w:val="27"/>
                <w:lang w:eastAsia="ru-RU"/>
              </w:rPr>
              <w:t>Таловская СШ</w:t>
            </w:r>
          </w:p>
        </w:tc>
        <w:tc>
          <w:tcPr>
            <w:tcW w:w="0" w:type="auto"/>
            <w:vMerge w:val="restar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C2022" w:rsidRPr="00EC2022" w:rsidRDefault="00EC2022" w:rsidP="00EC202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E4F78"/>
                <w:sz w:val="17"/>
                <w:szCs w:val="17"/>
                <w:lang w:eastAsia="ru-RU"/>
              </w:rPr>
            </w:pPr>
            <w:r w:rsidRPr="00EC2022">
              <w:rPr>
                <w:rFonts w:ascii="Times New Roman" w:eastAsia="Times New Roman" w:hAnsi="Times New Roman" w:cs="Times New Roman"/>
                <w:b/>
                <w:bCs/>
                <w:color w:val="0A0A0A"/>
                <w:sz w:val="27"/>
                <w:szCs w:val="27"/>
                <w:lang w:eastAsia="ru-RU"/>
              </w:rPr>
              <w:t>Основной срок:</w:t>
            </w:r>
            <w:r w:rsidRPr="00EC2022">
              <w:rPr>
                <w:rFonts w:ascii="Times New Roman" w:eastAsia="Times New Roman" w:hAnsi="Times New Roman" w:cs="Times New Roman"/>
                <w:color w:val="0A0A0A"/>
                <w:sz w:val="27"/>
                <w:szCs w:val="27"/>
                <w:lang w:eastAsia="ru-RU"/>
              </w:rPr>
              <w:t> 12 февраля 2025 г. (регистрация осуществляется до 29 января 2025 г. включительно). </w:t>
            </w:r>
            <w:r w:rsidRPr="00EC2022">
              <w:rPr>
                <w:rFonts w:ascii="Times New Roman" w:eastAsia="Times New Roman" w:hAnsi="Times New Roman" w:cs="Times New Roman"/>
                <w:b/>
                <w:bCs/>
                <w:color w:val="0A0A0A"/>
                <w:sz w:val="27"/>
                <w:szCs w:val="27"/>
                <w:lang w:eastAsia="ru-RU"/>
              </w:rPr>
              <w:t>Дополнительные сроки:</w:t>
            </w:r>
            <w:r w:rsidRPr="00EC2022">
              <w:rPr>
                <w:rFonts w:ascii="Times New Roman" w:eastAsia="Times New Roman" w:hAnsi="Times New Roman" w:cs="Times New Roman"/>
                <w:color w:val="0A0A0A"/>
                <w:sz w:val="27"/>
                <w:szCs w:val="27"/>
                <w:lang w:eastAsia="ru-RU"/>
              </w:rPr>
              <w:t> 12 марта 2025 г. (регистрация осуществляется до 26 февраля 2025 г. включительно), 21 апреля 2025 г. (регистрация осуществляется до 07 апреля 2025 г. включительно)</w:t>
            </w:r>
          </w:p>
        </w:tc>
      </w:tr>
      <w:tr w:rsidR="00EC2022" w:rsidRPr="00EC2022" w:rsidTr="00EC2022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C2022" w:rsidRPr="00EC2022" w:rsidRDefault="00EC2022" w:rsidP="00EC2022">
            <w:pPr>
              <w:numPr>
                <w:ilvl w:val="0"/>
                <w:numId w:val="2"/>
              </w:numPr>
              <w:spacing w:before="100" w:beforeAutospacing="1" w:after="195" w:line="240" w:lineRule="auto"/>
              <w:rPr>
                <w:rFonts w:ascii="Verdana" w:eastAsia="Times New Roman" w:hAnsi="Verdana" w:cs="Times New Roman"/>
                <w:color w:val="3E4F78"/>
                <w:sz w:val="17"/>
                <w:szCs w:val="17"/>
                <w:lang w:eastAsia="ru-RU"/>
              </w:rPr>
            </w:pPr>
            <w:r w:rsidRPr="00EC2022">
              <w:rPr>
                <w:rFonts w:ascii="Times New Roman" w:eastAsia="Times New Roman" w:hAnsi="Times New Roman" w:cs="Times New Roman"/>
                <w:color w:val="0A0A0A"/>
                <w:sz w:val="27"/>
                <w:szCs w:val="27"/>
                <w:lang w:eastAsia="ru-RU"/>
              </w:rPr>
              <w:t>экстерны подают </w:t>
            </w:r>
            <w:hyperlink r:id="rId7" w:tgtFrame="_blank" w:history="1">
              <w:r w:rsidRPr="00EC2022">
                <w:rPr>
                  <w:rFonts w:ascii="Times New Roman" w:eastAsia="Times New Roman" w:hAnsi="Times New Roman" w:cs="Times New Roman"/>
                  <w:color w:val="337AB7"/>
                  <w:sz w:val="27"/>
                  <w:szCs w:val="27"/>
                  <w:lang w:eastAsia="ru-RU"/>
                </w:rPr>
                <w:t>заявления на участие в ИС-9</w:t>
              </w:r>
            </w:hyperlink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C2022" w:rsidRPr="00EC2022" w:rsidRDefault="00EC2022" w:rsidP="00EC202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E4F78"/>
                <w:sz w:val="17"/>
                <w:szCs w:val="17"/>
                <w:lang w:eastAsia="ru-RU"/>
              </w:rPr>
            </w:pPr>
            <w:r w:rsidRPr="00EC2022">
              <w:rPr>
                <w:rFonts w:ascii="Times New Roman" w:eastAsia="Times New Roman" w:hAnsi="Times New Roman" w:cs="Times New Roman"/>
                <w:color w:val="0A0A0A"/>
                <w:sz w:val="27"/>
                <w:szCs w:val="27"/>
                <w:lang w:eastAsia="ru-RU"/>
              </w:rPr>
              <w:t xml:space="preserve">МКОУ </w:t>
            </w:r>
            <w:r>
              <w:rPr>
                <w:rFonts w:ascii="Times New Roman" w:eastAsia="Times New Roman" w:hAnsi="Times New Roman" w:cs="Times New Roman"/>
                <w:color w:val="0A0A0A"/>
                <w:sz w:val="27"/>
                <w:szCs w:val="27"/>
                <w:lang w:eastAsia="ru-RU"/>
              </w:rPr>
              <w:t>Таловская СШ</w:t>
            </w: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EC2022" w:rsidRPr="00EC2022" w:rsidRDefault="00EC2022" w:rsidP="00EC2022">
            <w:pPr>
              <w:spacing w:after="0" w:line="240" w:lineRule="auto"/>
              <w:rPr>
                <w:rFonts w:ascii="Verdana" w:eastAsia="Times New Roman" w:hAnsi="Verdana" w:cs="Times New Roman"/>
                <w:color w:val="3E4F78"/>
                <w:sz w:val="17"/>
                <w:szCs w:val="17"/>
                <w:lang w:eastAsia="ru-RU"/>
              </w:rPr>
            </w:pPr>
          </w:p>
        </w:tc>
      </w:tr>
    </w:tbl>
    <w:p w:rsidR="00EC2022" w:rsidRPr="00EC2022" w:rsidRDefault="00EC2022" w:rsidP="00EC20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E4F78"/>
          <w:sz w:val="17"/>
          <w:szCs w:val="17"/>
          <w:lang w:eastAsia="ru-RU"/>
        </w:rPr>
      </w:pPr>
      <w:r w:rsidRPr="00EC2022">
        <w:rPr>
          <w:rFonts w:ascii="Times New Roman" w:eastAsia="Times New Roman" w:hAnsi="Times New Roman" w:cs="Times New Roman"/>
          <w:b/>
          <w:bCs/>
          <w:color w:val="0A0A0A"/>
          <w:sz w:val="27"/>
          <w:szCs w:val="27"/>
          <w:shd w:val="clear" w:color="auto" w:fill="FFFFFF"/>
          <w:lang w:eastAsia="ru-RU"/>
        </w:rPr>
        <w:t>Заявления на ИС-9</w:t>
      </w:r>
      <w:r w:rsidRPr="00EC2022">
        <w:rPr>
          <w:rFonts w:ascii="Times New Roman" w:eastAsia="Times New Roman" w:hAnsi="Times New Roman" w:cs="Times New Roman"/>
          <w:color w:val="0A0A0A"/>
          <w:sz w:val="27"/>
          <w:szCs w:val="27"/>
          <w:shd w:val="clear" w:color="auto" w:fill="FFFFFF"/>
          <w:lang w:eastAsia="ru-RU"/>
        </w:rPr>
        <w:t> подаются </w:t>
      </w:r>
      <w:r w:rsidRPr="00EC2022">
        <w:rPr>
          <w:rFonts w:ascii="Times New Roman" w:eastAsia="Times New Roman" w:hAnsi="Times New Roman" w:cs="Times New Roman"/>
          <w:b/>
          <w:bCs/>
          <w:color w:val="0A0A0A"/>
          <w:sz w:val="27"/>
          <w:szCs w:val="27"/>
          <w:shd w:val="clear" w:color="auto" w:fill="FFFFFF"/>
          <w:lang w:eastAsia="ru-RU"/>
        </w:rPr>
        <w:t>лично </w:t>
      </w:r>
      <w:r w:rsidRPr="00EC2022">
        <w:rPr>
          <w:rFonts w:ascii="Times New Roman" w:eastAsia="Times New Roman" w:hAnsi="Times New Roman" w:cs="Times New Roman"/>
          <w:color w:val="0A0A0A"/>
          <w:sz w:val="27"/>
          <w:szCs w:val="27"/>
          <w:shd w:val="clear" w:color="auto" w:fill="FFFFFF"/>
          <w:lang w:eastAsia="ru-RU"/>
        </w:rPr>
        <w:t>участниками на основании документов, удостоверяющих личность, или их родителями (законными представителями) на основании документов, удостоверяющих личность, или уполномоченными лицами на основании документов, удостоверяющих личность, и доверенности.  </w:t>
      </w:r>
    </w:p>
    <w:p w:rsidR="00347CA9" w:rsidRDefault="00347CA9" w:rsidP="00EC2022">
      <w:pPr>
        <w:shd w:val="clear" w:color="auto" w:fill="FFFFFF"/>
        <w:spacing w:before="100" w:beforeAutospacing="1"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0A0A0A"/>
          <w:sz w:val="27"/>
          <w:szCs w:val="27"/>
          <w:shd w:val="clear" w:color="auto" w:fill="FFFFFF"/>
          <w:lang w:eastAsia="ru-RU"/>
        </w:rPr>
      </w:pPr>
    </w:p>
    <w:p w:rsidR="00EC2022" w:rsidRPr="00EC2022" w:rsidRDefault="00EC2022" w:rsidP="00EC2022">
      <w:pPr>
        <w:shd w:val="clear" w:color="auto" w:fill="FFFFFF"/>
        <w:spacing w:before="100" w:beforeAutospacing="1" w:after="300" w:line="240" w:lineRule="auto"/>
        <w:jc w:val="center"/>
        <w:rPr>
          <w:rFonts w:ascii="Verdana" w:eastAsia="Times New Roman" w:hAnsi="Verdana" w:cs="Times New Roman"/>
          <w:color w:val="3E4F78"/>
          <w:sz w:val="17"/>
          <w:szCs w:val="17"/>
          <w:lang w:eastAsia="ru-RU"/>
        </w:rPr>
      </w:pPr>
      <w:r w:rsidRPr="00EC2022">
        <w:rPr>
          <w:rFonts w:ascii="Times New Roman" w:eastAsia="Times New Roman" w:hAnsi="Times New Roman" w:cs="Times New Roman"/>
          <w:b/>
          <w:bCs/>
          <w:color w:val="0A0A0A"/>
          <w:sz w:val="27"/>
          <w:szCs w:val="27"/>
          <w:shd w:val="clear" w:color="auto" w:fill="FFFFFF"/>
          <w:lang w:eastAsia="ru-RU"/>
        </w:rPr>
        <w:lastRenderedPageBreak/>
        <w:t>Ознакомление с результатами ИС-9</w:t>
      </w:r>
      <w:r w:rsidRPr="00EC2022">
        <w:rPr>
          <w:rFonts w:ascii="Times New Roman" w:eastAsia="Times New Roman" w:hAnsi="Times New Roman" w:cs="Times New Roman"/>
          <w:color w:val="0A0A0A"/>
          <w:sz w:val="27"/>
          <w:szCs w:val="27"/>
          <w:shd w:val="clear" w:color="auto" w:fill="FFFFFF"/>
          <w:lang w:eastAsia="ru-RU"/>
        </w:rPr>
        <w:t> </w:t>
      </w:r>
    </w:p>
    <w:p w:rsidR="00EC2022" w:rsidRPr="00EC2022" w:rsidRDefault="00EC2022" w:rsidP="00EC2022">
      <w:pPr>
        <w:shd w:val="clear" w:color="auto" w:fill="FFFFFF"/>
        <w:spacing w:before="100" w:beforeAutospacing="1" w:after="300" w:line="240" w:lineRule="auto"/>
        <w:jc w:val="both"/>
        <w:rPr>
          <w:rFonts w:ascii="Verdana" w:eastAsia="Times New Roman" w:hAnsi="Verdana" w:cs="Times New Roman"/>
          <w:color w:val="3E4F78"/>
          <w:sz w:val="17"/>
          <w:szCs w:val="17"/>
          <w:lang w:eastAsia="ru-RU"/>
        </w:rPr>
      </w:pPr>
      <w:r w:rsidRPr="00EC2022">
        <w:rPr>
          <w:rFonts w:ascii="Times New Roman" w:eastAsia="Times New Roman" w:hAnsi="Times New Roman" w:cs="Times New Roman"/>
          <w:color w:val="0A0A0A"/>
          <w:sz w:val="27"/>
          <w:szCs w:val="27"/>
          <w:shd w:val="clear" w:color="auto" w:fill="FFFFFF"/>
          <w:lang w:eastAsia="ru-RU"/>
        </w:rPr>
        <w:t xml:space="preserve">С результатами итогового собеседования по русскому языку можно ознакомиться в местах подачи заявления на ИС-9 - в МКОУ </w:t>
      </w:r>
      <w:proofErr w:type="spellStart"/>
      <w:r>
        <w:rPr>
          <w:rFonts w:ascii="Times New Roman" w:eastAsia="Times New Roman" w:hAnsi="Times New Roman" w:cs="Times New Roman"/>
          <w:color w:val="0A0A0A"/>
          <w:sz w:val="27"/>
          <w:szCs w:val="27"/>
          <w:shd w:val="clear" w:color="auto" w:fill="FFFFFF"/>
          <w:lang w:eastAsia="ru-RU"/>
        </w:rPr>
        <w:t>Таловской</w:t>
      </w:r>
      <w:proofErr w:type="spellEnd"/>
      <w:r>
        <w:rPr>
          <w:rFonts w:ascii="Times New Roman" w:eastAsia="Times New Roman" w:hAnsi="Times New Roman" w:cs="Times New Roman"/>
          <w:color w:val="0A0A0A"/>
          <w:sz w:val="27"/>
          <w:szCs w:val="27"/>
          <w:shd w:val="clear" w:color="auto" w:fill="FFFFFF"/>
          <w:lang w:eastAsia="ru-RU"/>
        </w:rPr>
        <w:t xml:space="preserve"> СШ</w:t>
      </w:r>
      <w:r w:rsidRPr="00EC2022">
        <w:rPr>
          <w:rFonts w:ascii="Times New Roman" w:eastAsia="Times New Roman" w:hAnsi="Times New Roman" w:cs="Times New Roman"/>
          <w:color w:val="0A0A0A"/>
          <w:sz w:val="27"/>
          <w:szCs w:val="27"/>
          <w:shd w:val="clear" w:color="auto" w:fill="FFFFFF"/>
          <w:lang w:eastAsia="ru-RU"/>
        </w:rPr>
        <w:t> в следующие сроки:</w:t>
      </w:r>
    </w:p>
    <w:tbl>
      <w:tblPr>
        <w:tblW w:w="993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9"/>
        <w:gridCol w:w="4251"/>
      </w:tblGrid>
      <w:tr w:rsidR="00EC2022" w:rsidRPr="00EC2022" w:rsidTr="00EC2022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C2022" w:rsidRPr="00EC2022" w:rsidRDefault="00EC2022" w:rsidP="00EC2022">
            <w:pPr>
              <w:spacing w:before="100" w:beforeAutospacing="1" w:after="300" w:line="240" w:lineRule="auto"/>
              <w:jc w:val="center"/>
              <w:rPr>
                <w:rFonts w:ascii="Verdana" w:eastAsia="Times New Roman" w:hAnsi="Verdana" w:cs="Times New Roman"/>
                <w:color w:val="3E4F78"/>
                <w:sz w:val="17"/>
                <w:szCs w:val="17"/>
                <w:lang w:eastAsia="ru-RU"/>
              </w:rPr>
            </w:pPr>
            <w:r w:rsidRPr="00EC2022">
              <w:rPr>
                <w:rFonts w:ascii="Times New Roman" w:eastAsia="Times New Roman" w:hAnsi="Times New Roman" w:cs="Times New Roman"/>
                <w:b/>
                <w:bCs/>
                <w:color w:val="0A0A0A"/>
                <w:sz w:val="27"/>
                <w:szCs w:val="27"/>
                <w:lang w:eastAsia="ru-RU"/>
              </w:rPr>
              <w:t>Дата проведения ИС-9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C2022" w:rsidRPr="00EC2022" w:rsidRDefault="00EC2022" w:rsidP="00EC2022">
            <w:pPr>
              <w:spacing w:before="100" w:beforeAutospacing="1" w:after="300" w:line="240" w:lineRule="auto"/>
              <w:jc w:val="center"/>
              <w:rPr>
                <w:rFonts w:ascii="Verdana" w:eastAsia="Times New Roman" w:hAnsi="Verdana" w:cs="Times New Roman"/>
                <w:color w:val="3E4F78"/>
                <w:sz w:val="17"/>
                <w:szCs w:val="17"/>
                <w:lang w:eastAsia="ru-RU"/>
              </w:rPr>
            </w:pPr>
            <w:r w:rsidRPr="00EC2022">
              <w:rPr>
                <w:rFonts w:ascii="Times New Roman" w:eastAsia="Times New Roman" w:hAnsi="Times New Roman" w:cs="Times New Roman"/>
                <w:b/>
                <w:bCs/>
                <w:color w:val="0A0A0A"/>
                <w:sz w:val="27"/>
                <w:szCs w:val="27"/>
                <w:lang w:eastAsia="ru-RU"/>
              </w:rPr>
              <w:t>Сроки ознакомления</w:t>
            </w:r>
          </w:p>
        </w:tc>
      </w:tr>
      <w:tr w:rsidR="00EC2022" w:rsidRPr="00EC2022" w:rsidTr="00EC2022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C2022" w:rsidRPr="00EC2022" w:rsidRDefault="00EC2022" w:rsidP="00EC202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E4F78"/>
                <w:sz w:val="17"/>
                <w:szCs w:val="17"/>
                <w:lang w:eastAsia="ru-RU"/>
              </w:rPr>
            </w:pPr>
            <w:r w:rsidRPr="00EC2022">
              <w:rPr>
                <w:rFonts w:ascii="Times New Roman" w:eastAsia="Times New Roman" w:hAnsi="Times New Roman" w:cs="Times New Roman"/>
                <w:color w:val="0A0A0A"/>
                <w:sz w:val="27"/>
                <w:szCs w:val="27"/>
                <w:lang w:eastAsia="ru-RU"/>
              </w:rPr>
              <w:t>Основной срок: 12</w:t>
            </w:r>
            <w:r w:rsidRPr="00EC2022">
              <w:rPr>
                <w:rFonts w:ascii="Times New Roman" w:eastAsia="Times New Roman" w:hAnsi="Times New Roman" w:cs="Times New Roman"/>
                <w:b/>
                <w:bCs/>
                <w:color w:val="0A0A0A"/>
                <w:sz w:val="27"/>
                <w:szCs w:val="27"/>
                <w:lang w:eastAsia="ru-RU"/>
              </w:rPr>
              <w:t> февраля 2025 г.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C2022" w:rsidRPr="00EC2022" w:rsidRDefault="00EC2022" w:rsidP="00EC202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E4F78"/>
                <w:sz w:val="17"/>
                <w:szCs w:val="17"/>
                <w:lang w:eastAsia="ru-RU"/>
              </w:rPr>
            </w:pPr>
            <w:r w:rsidRPr="00EC2022">
              <w:rPr>
                <w:rFonts w:ascii="Times New Roman" w:eastAsia="Times New Roman" w:hAnsi="Times New Roman" w:cs="Times New Roman"/>
                <w:color w:val="0A0A0A"/>
                <w:sz w:val="27"/>
                <w:szCs w:val="27"/>
                <w:lang w:eastAsia="ru-RU"/>
              </w:rPr>
              <w:t>не позднее 24 февраля 2025 г.</w:t>
            </w:r>
          </w:p>
        </w:tc>
      </w:tr>
      <w:tr w:rsidR="00EC2022" w:rsidRPr="00EC2022" w:rsidTr="00EC2022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C2022" w:rsidRPr="00EC2022" w:rsidRDefault="00EC2022" w:rsidP="00EC202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E4F78"/>
                <w:sz w:val="17"/>
                <w:szCs w:val="17"/>
                <w:lang w:eastAsia="ru-RU"/>
              </w:rPr>
            </w:pPr>
            <w:r w:rsidRPr="00EC2022">
              <w:rPr>
                <w:rFonts w:ascii="Times New Roman" w:eastAsia="Times New Roman" w:hAnsi="Times New Roman" w:cs="Times New Roman"/>
                <w:color w:val="0A0A0A"/>
                <w:sz w:val="27"/>
                <w:szCs w:val="27"/>
                <w:lang w:eastAsia="ru-RU"/>
              </w:rPr>
              <w:t>Дополнительный срок: 12 марта 2025 г.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C2022" w:rsidRPr="00EC2022" w:rsidRDefault="00EC2022" w:rsidP="00EC202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E4F78"/>
                <w:sz w:val="17"/>
                <w:szCs w:val="17"/>
                <w:lang w:eastAsia="ru-RU"/>
              </w:rPr>
            </w:pPr>
            <w:r w:rsidRPr="00EC2022">
              <w:rPr>
                <w:rFonts w:ascii="Times New Roman" w:eastAsia="Times New Roman" w:hAnsi="Times New Roman" w:cs="Times New Roman"/>
                <w:color w:val="0A0A0A"/>
                <w:sz w:val="27"/>
                <w:szCs w:val="27"/>
                <w:lang w:eastAsia="ru-RU"/>
              </w:rPr>
              <w:t>не позднее 24 марта 2025 г.</w:t>
            </w:r>
          </w:p>
        </w:tc>
      </w:tr>
      <w:tr w:rsidR="00EC2022" w:rsidRPr="00EC2022" w:rsidTr="00EC2022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C2022" w:rsidRPr="00EC2022" w:rsidRDefault="00EC2022" w:rsidP="00EC202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E4F78"/>
                <w:sz w:val="17"/>
                <w:szCs w:val="17"/>
                <w:lang w:eastAsia="ru-RU"/>
              </w:rPr>
            </w:pPr>
            <w:r w:rsidRPr="00EC2022">
              <w:rPr>
                <w:rFonts w:ascii="Times New Roman" w:eastAsia="Times New Roman" w:hAnsi="Times New Roman" w:cs="Times New Roman"/>
                <w:color w:val="0A0A0A"/>
                <w:sz w:val="27"/>
                <w:szCs w:val="27"/>
                <w:lang w:eastAsia="ru-RU"/>
              </w:rPr>
              <w:t>Дополнительный срок: 21 апреля 2025 г.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C2022" w:rsidRPr="00EC2022" w:rsidRDefault="00EC2022" w:rsidP="00EC2022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color w:val="3E4F78"/>
                <w:sz w:val="17"/>
                <w:szCs w:val="17"/>
                <w:lang w:eastAsia="ru-RU"/>
              </w:rPr>
            </w:pPr>
            <w:r w:rsidRPr="00EC2022">
              <w:rPr>
                <w:rFonts w:ascii="Times New Roman" w:eastAsia="Times New Roman" w:hAnsi="Times New Roman" w:cs="Times New Roman"/>
                <w:color w:val="0A0A0A"/>
                <w:sz w:val="27"/>
                <w:szCs w:val="27"/>
                <w:lang w:eastAsia="ru-RU"/>
              </w:rPr>
              <w:t>не позднее 29 апреля  2025 г.</w:t>
            </w:r>
          </w:p>
        </w:tc>
      </w:tr>
    </w:tbl>
    <w:p w:rsidR="00EC2022" w:rsidRPr="00EC2022" w:rsidRDefault="00EC2022" w:rsidP="00EC202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E4F78"/>
          <w:sz w:val="17"/>
          <w:szCs w:val="17"/>
          <w:lang w:eastAsia="ru-RU"/>
        </w:rPr>
      </w:pPr>
      <w:r w:rsidRPr="00EC2022">
        <w:rPr>
          <w:rFonts w:ascii="Times New Roman" w:eastAsia="Times New Roman" w:hAnsi="Times New Roman" w:cs="Times New Roman"/>
          <w:color w:val="3E4F78"/>
          <w:sz w:val="24"/>
          <w:szCs w:val="24"/>
          <w:lang w:eastAsia="ru-RU"/>
        </w:rPr>
        <w:t>Проект демонстрационного варианта итогового собеседования по русскому языку опубликован на сайте ФИПИ </w:t>
      </w:r>
      <w:hyperlink r:id="rId8" w:history="1">
        <w:r w:rsidRPr="00EC2022">
          <w:rPr>
            <w:rFonts w:ascii="Times New Roman" w:eastAsia="Times New Roman" w:hAnsi="Times New Roman" w:cs="Times New Roman"/>
            <w:color w:val="4A68B1"/>
            <w:sz w:val="24"/>
            <w:szCs w:val="24"/>
            <w:u w:val="single"/>
            <w:lang w:eastAsia="ru-RU"/>
          </w:rPr>
          <w:t>https://fipi.ru/itogovoye-sobesedovaniye</w:t>
        </w:r>
      </w:hyperlink>
    </w:p>
    <w:p w:rsidR="00EC2022" w:rsidRPr="00EC2022" w:rsidRDefault="00EC2022" w:rsidP="00EC2022">
      <w:pPr>
        <w:shd w:val="clear" w:color="auto" w:fill="FFFFFF"/>
        <w:spacing w:before="100" w:beforeAutospacing="1" w:after="240" w:line="240" w:lineRule="auto"/>
        <w:jc w:val="center"/>
        <w:rPr>
          <w:rFonts w:ascii="Verdana" w:eastAsia="Times New Roman" w:hAnsi="Verdana" w:cs="Times New Roman"/>
          <w:color w:val="3E4F78"/>
          <w:sz w:val="17"/>
          <w:szCs w:val="17"/>
          <w:lang w:eastAsia="ru-RU"/>
        </w:rPr>
      </w:pPr>
      <w:r w:rsidRPr="00EC202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Телефон «горячей линии»</w:t>
      </w:r>
    </w:p>
    <w:p w:rsidR="00EC2022" w:rsidRPr="00EC2022" w:rsidRDefault="00EC2022" w:rsidP="00EC2022">
      <w:pPr>
        <w:shd w:val="clear" w:color="auto" w:fill="FFFFFF"/>
        <w:spacing w:before="100" w:beforeAutospacing="1" w:after="195" w:line="240" w:lineRule="auto"/>
        <w:jc w:val="both"/>
        <w:rPr>
          <w:rFonts w:ascii="Verdana" w:eastAsia="Times New Roman" w:hAnsi="Verdana" w:cs="Times New Roman"/>
          <w:color w:val="3E4F78"/>
          <w:sz w:val="17"/>
          <w:szCs w:val="17"/>
          <w:lang w:eastAsia="ru-RU"/>
        </w:rPr>
      </w:pPr>
      <w:r w:rsidRPr="00EC20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 (84457) 4-57-89 - </w:t>
      </w:r>
      <w:proofErr w:type="gramStart"/>
      <w:r w:rsidRPr="00EC2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Ответственный</w:t>
      </w:r>
      <w:proofErr w:type="gramEnd"/>
      <w:r w:rsidRPr="00EC2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проведение итогового собеседования по русскому языку в </w:t>
      </w:r>
      <w:proofErr w:type="spellStart"/>
      <w:r w:rsidRPr="00EC2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Камышинском</w:t>
      </w:r>
      <w:proofErr w:type="spellEnd"/>
      <w:r w:rsidRPr="00EC2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муниципальном районе </w:t>
      </w:r>
      <w:proofErr w:type="spellStart"/>
      <w:r w:rsidRPr="00EC20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Билюкова</w:t>
      </w:r>
      <w:proofErr w:type="spellEnd"/>
      <w:r w:rsidRPr="00EC20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Татьяна Александровна</w:t>
      </w:r>
    </w:p>
    <w:p w:rsidR="00EC2022" w:rsidRPr="00EC2022" w:rsidRDefault="00EC2022" w:rsidP="00EC2022">
      <w:pPr>
        <w:shd w:val="clear" w:color="auto" w:fill="FFFFFF"/>
        <w:spacing w:before="100" w:beforeAutospacing="1" w:after="195" w:line="240" w:lineRule="auto"/>
        <w:jc w:val="both"/>
        <w:rPr>
          <w:rFonts w:ascii="Verdana" w:eastAsia="Times New Roman" w:hAnsi="Verdana" w:cs="Times New Roman"/>
          <w:color w:val="3E4F78"/>
          <w:sz w:val="17"/>
          <w:szCs w:val="17"/>
          <w:lang w:eastAsia="ru-RU"/>
        </w:rPr>
      </w:pPr>
      <w:r w:rsidRPr="00EC20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8(84457)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EC20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61</w:t>
      </w:r>
      <w:r w:rsidRPr="00EC20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22</w:t>
      </w:r>
      <w:r w:rsidRPr="00EC20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–</w:t>
      </w:r>
      <w:r w:rsidRPr="00EC2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МКОУ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Таловской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СШ </w:t>
      </w:r>
      <w:r w:rsidRPr="00EC20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Орлова Юлия Валерьевна</w:t>
      </w:r>
    </w:p>
    <w:p w:rsidR="00EC2022" w:rsidRPr="00EC2022" w:rsidRDefault="00EC2022" w:rsidP="00EC2022">
      <w:pPr>
        <w:shd w:val="clear" w:color="auto" w:fill="FFFFFF"/>
        <w:spacing w:before="100" w:beforeAutospacing="1" w:after="195" w:line="240" w:lineRule="auto"/>
        <w:jc w:val="both"/>
        <w:rPr>
          <w:rFonts w:ascii="Verdana" w:eastAsia="Times New Roman" w:hAnsi="Verdana" w:cs="Times New Roman"/>
          <w:color w:val="3E4F78"/>
          <w:sz w:val="17"/>
          <w:szCs w:val="17"/>
          <w:lang w:eastAsia="ru-RU"/>
        </w:rPr>
      </w:pPr>
      <w:r w:rsidRPr="00EC20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8(84457)</w:t>
      </w:r>
      <w:r w:rsidR="00347CA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EC20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61</w:t>
      </w:r>
      <w:r w:rsidRPr="00EC20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22</w:t>
      </w:r>
      <w:r w:rsidRPr="00EC202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- </w:t>
      </w:r>
      <w:proofErr w:type="spellStart"/>
      <w:r w:rsidRPr="00EC2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отвественный</w:t>
      </w:r>
      <w:proofErr w:type="spellEnd"/>
      <w:r w:rsidRPr="00EC2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проведение итогового собеседования по русскому языку в МКОУ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Таловской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СШ</w:t>
      </w:r>
      <w:r w:rsidRPr="00EC2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-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Боровицкий Александр Александрович</w:t>
      </w:r>
      <w:r w:rsidRPr="00EC20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заместитель директора по УВР.</w:t>
      </w:r>
    </w:p>
    <w:p w:rsidR="00EC2022" w:rsidRPr="00EC2022" w:rsidRDefault="00EC2022" w:rsidP="00EC2022">
      <w:pPr>
        <w:shd w:val="clear" w:color="auto" w:fill="FFFFFF"/>
        <w:spacing w:before="100" w:beforeAutospacing="1" w:after="195" w:line="240" w:lineRule="auto"/>
        <w:jc w:val="both"/>
        <w:rPr>
          <w:rFonts w:ascii="Verdana" w:eastAsia="Times New Roman" w:hAnsi="Verdana" w:cs="Times New Roman"/>
          <w:color w:val="3E4F78"/>
          <w:sz w:val="17"/>
          <w:szCs w:val="17"/>
          <w:lang w:eastAsia="ru-RU"/>
        </w:rPr>
      </w:pPr>
      <w:hyperlink r:id="rId9" w:history="1">
        <w:r w:rsidRPr="00EC2022">
          <w:rPr>
            <w:rFonts w:ascii="Times New Roman" w:eastAsia="Times New Roman" w:hAnsi="Times New Roman" w:cs="Times New Roman"/>
            <w:color w:val="4A68B1"/>
            <w:sz w:val="27"/>
            <w:szCs w:val="27"/>
            <w:u w:val="single"/>
            <w:lang w:eastAsia="ru-RU"/>
          </w:rPr>
          <w:t>Приказ Министерства просвещения Российской Федерации, Федеральной службы по надзору в сфере образования и науки от 04.04.2023 № 232/551 "Об утверждении Порядка проведения государственной итоговой аттестации по образовательным программам основного общего образования"</w:t>
        </w:r>
      </w:hyperlink>
    </w:p>
    <w:p w:rsidR="00EC2022" w:rsidRPr="00EC2022" w:rsidRDefault="00EC2022" w:rsidP="00EC20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E4F78"/>
          <w:sz w:val="17"/>
          <w:szCs w:val="17"/>
          <w:lang w:eastAsia="ru-RU"/>
        </w:rPr>
      </w:pPr>
      <w:hyperlink r:id="rId10" w:history="1">
        <w:r w:rsidRPr="00EC2022">
          <w:rPr>
            <w:rFonts w:ascii="Times New Roman" w:eastAsia="Times New Roman" w:hAnsi="Times New Roman" w:cs="Times New Roman"/>
            <w:color w:val="4A68B1"/>
            <w:sz w:val="27"/>
            <w:szCs w:val="27"/>
            <w:u w:val="single"/>
            <w:lang w:eastAsia="ru-RU"/>
          </w:rPr>
          <w:t>Приказ комитета образования, науки и молодежной политики Волгоградской области от 09.12.2024 № 1161 "О поведении  итогового собеседования по русскому языку в Волгоградской области  в 2024/2025 учебном году" </w:t>
        </w:r>
      </w:hyperlink>
    </w:p>
    <w:p w:rsidR="00EC2022" w:rsidRPr="00EC2022" w:rsidRDefault="00EC2022" w:rsidP="00EC20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E4F78"/>
          <w:sz w:val="17"/>
          <w:szCs w:val="17"/>
          <w:lang w:eastAsia="ru-RU"/>
        </w:rPr>
      </w:pPr>
      <w:hyperlink r:id="rId11" w:history="1">
        <w:proofErr w:type="gramStart"/>
        <w:r w:rsidRPr="00EC2022">
          <w:rPr>
            <w:rFonts w:ascii="Times New Roman" w:eastAsia="Times New Roman" w:hAnsi="Times New Roman" w:cs="Times New Roman"/>
            <w:color w:val="4A68B1"/>
            <w:sz w:val="27"/>
            <w:szCs w:val="27"/>
            <w:u w:val="single"/>
            <w:lang w:eastAsia="ru-RU"/>
          </w:rPr>
          <w:t>Приказ комитета образования, науки и молодежной политики Волгоградской области от 21.12.2022 № 107 "Об утверждении Положения об организации приема, передачи, учета, хранения и уничтожения экзаменационных материалов и отчетных документов при проведении итогового собеседования по русскому языку и государственной итоговой аттестации по образовательным программам основного общего образования в Волгоградской области и Положения об организации приема, передачи, учета, хранения и уничтожения экзаменационных материалов</w:t>
        </w:r>
        <w:proofErr w:type="gramEnd"/>
        <w:r w:rsidRPr="00EC2022">
          <w:rPr>
            <w:rFonts w:ascii="Times New Roman" w:eastAsia="Times New Roman" w:hAnsi="Times New Roman" w:cs="Times New Roman"/>
            <w:color w:val="4A68B1"/>
            <w:sz w:val="27"/>
            <w:szCs w:val="27"/>
            <w:u w:val="single"/>
            <w:lang w:eastAsia="ru-RU"/>
          </w:rPr>
          <w:t xml:space="preserve"> и отчетных документов при проведении итогового сочинения (изложения) по русскому языку и государственной итоговой аттестации по образовательным программам основного среднего образования в Волгоградской области"  </w:t>
        </w:r>
      </w:hyperlink>
    </w:p>
    <w:p w:rsidR="00EC2022" w:rsidRPr="00EC2022" w:rsidRDefault="00EC2022" w:rsidP="00EC20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E4F78"/>
          <w:sz w:val="17"/>
          <w:szCs w:val="17"/>
          <w:lang w:eastAsia="ru-RU"/>
        </w:rPr>
      </w:pPr>
      <w:hyperlink r:id="rId12" w:history="1">
        <w:r w:rsidRPr="00EC2022">
          <w:rPr>
            <w:rFonts w:ascii="Times New Roman" w:eastAsia="Times New Roman" w:hAnsi="Times New Roman" w:cs="Times New Roman"/>
            <w:color w:val="4A68B1"/>
            <w:sz w:val="27"/>
            <w:szCs w:val="27"/>
            <w:u w:val="single"/>
            <w:lang w:eastAsia="ru-RU"/>
          </w:rPr>
          <w:t xml:space="preserve">Приказ комитета образования, науки и молодежной политики Волгоградской области от 28 октября 2019 года №138 " Об утверждении Порядка проведения итогового собеседования по русскому языку в Волгоградской области" </w:t>
        </w:r>
        <w:proofErr w:type="gramStart"/>
        <w:r w:rsidRPr="00EC2022">
          <w:rPr>
            <w:rFonts w:ascii="Times New Roman" w:eastAsia="Times New Roman" w:hAnsi="Times New Roman" w:cs="Times New Roman"/>
            <w:color w:val="4A68B1"/>
            <w:sz w:val="27"/>
            <w:szCs w:val="27"/>
            <w:u w:val="single"/>
            <w:lang w:eastAsia="ru-RU"/>
          </w:rPr>
          <w:t xml:space="preserve">( </w:t>
        </w:r>
        <w:proofErr w:type="gramEnd"/>
        <w:r w:rsidRPr="00EC2022">
          <w:rPr>
            <w:rFonts w:ascii="Times New Roman" w:eastAsia="Times New Roman" w:hAnsi="Times New Roman" w:cs="Times New Roman"/>
            <w:color w:val="4A68B1"/>
            <w:sz w:val="27"/>
            <w:szCs w:val="27"/>
            <w:u w:val="single"/>
            <w:lang w:eastAsia="ru-RU"/>
          </w:rPr>
          <w:t>с изменениями и дополнениями)</w:t>
        </w:r>
      </w:hyperlink>
    </w:p>
    <w:p w:rsidR="00EC2022" w:rsidRPr="00EC2022" w:rsidRDefault="00EC2022" w:rsidP="00EC202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E4F78"/>
          <w:sz w:val="17"/>
          <w:szCs w:val="17"/>
          <w:lang w:eastAsia="ru-RU"/>
        </w:rPr>
      </w:pPr>
      <w:hyperlink r:id="rId13" w:tgtFrame="_blank" w:history="1">
        <w:r w:rsidRPr="00EC2022">
          <w:rPr>
            <w:rFonts w:ascii="Times New Roman" w:eastAsia="Times New Roman" w:hAnsi="Times New Roman" w:cs="Times New Roman"/>
            <w:color w:val="4A68B1"/>
            <w:sz w:val="27"/>
            <w:szCs w:val="27"/>
            <w:u w:val="single"/>
            <w:lang w:eastAsia="ru-RU"/>
          </w:rPr>
          <w:t>Приказ комитета образования, науки и молодежной политики Волгоградской области от 16.09.2024 № 907</w:t>
        </w:r>
      </w:hyperlink>
      <w:r w:rsidRPr="00EC2022">
        <w:rPr>
          <w:rFonts w:ascii="Times New Roman" w:eastAsia="Times New Roman" w:hAnsi="Times New Roman" w:cs="Times New Roman"/>
          <w:color w:val="3E4F78"/>
          <w:sz w:val="27"/>
          <w:szCs w:val="27"/>
          <w:lang w:eastAsia="ru-RU"/>
        </w:rPr>
        <w:t xml:space="preserve"> "Об организации подготовки к </w:t>
      </w:r>
      <w:r w:rsidRPr="00EC2022">
        <w:rPr>
          <w:rFonts w:ascii="Times New Roman" w:eastAsia="Times New Roman" w:hAnsi="Times New Roman" w:cs="Times New Roman"/>
          <w:color w:val="3E4F78"/>
          <w:sz w:val="27"/>
          <w:szCs w:val="27"/>
          <w:lang w:eastAsia="ru-RU"/>
        </w:rPr>
        <w:lastRenderedPageBreak/>
        <w:t>проведению государственной итоговой аттестации по образовательным программам основного общего и среднего общего образования в Волгоградской области в 2025 году"</w:t>
      </w:r>
    </w:p>
    <w:p w:rsidR="00EC2022" w:rsidRPr="00EC2022" w:rsidRDefault="00EC2022" w:rsidP="00EC202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E4F78"/>
          <w:sz w:val="17"/>
          <w:szCs w:val="17"/>
          <w:lang w:eastAsia="ru-RU"/>
        </w:rPr>
      </w:pPr>
      <w:hyperlink r:id="rId14" w:history="1">
        <w:r w:rsidRPr="00EC2022">
          <w:rPr>
            <w:rFonts w:ascii="Times New Roman" w:eastAsia="Times New Roman" w:hAnsi="Times New Roman" w:cs="Times New Roman"/>
            <w:color w:val="4A68B1"/>
            <w:sz w:val="27"/>
            <w:szCs w:val="27"/>
            <w:u w:val="single"/>
            <w:lang w:eastAsia="ru-RU"/>
          </w:rPr>
          <w:t>Приказ комитета образования, науки и молодежной политики Волгоградской области от 25.07.2024 г. № 715 "Об утверждении Дорожной карты подготовки к проведению государственной итоговой аттестации по образовательным п</w:t>
        </w:r>
        <w:r w:rsidRPr="00EC2022">
          <w:rPr>
            <w:rFonts w:ascii="Times New Roman" w:eastAsia="Times New Roman" w:hAnsi="Times New Roman" w:cs="Times New Roman"/>
            <w:color w:val="4A68B1"/>
            <w:sz w:val="27"/>
            <w:szCs w:val="27"/>
            <w:u w:val="single"/>
            <w:lang w:eastAsia="ru-RU"/>
          </w:rPr>
          <w:t>р</w:t>
        </w:r>
        <w:r w:rsidRPr="00EC2022">
          <w:rPr>
            <w:rFonts w:ascii="Times New Roman" w:eastAsia="Times New Roman" w:hAnsi="Times New Roman" w:cs="Times New Roman"/>
            <w:color w:val="4A68B1"/>
            <w:sz w:val="27"/>
            <w:szCs w:val="27"/>
            <w:u w:val="single"/>
            <w:lang w:eastAsia="ru-RU"/>
          </w:rPr>
          <w:t>ограммам основного общего и среднего общего образования в Волгоградской области в 2025  году</w:t>
        </w:r>
      </w:hyperlink>
    </w:p>
    <w:p w:rsidR="00EC2022" w:rsidRPr="00EC2022" w:rsidRDefault="00EC2022" w:rsidP="00EC20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E4F78"/>
          <w:sz w:val="17"/>
          <w:szCs w:val="17"/>
          <w:lang w:eastAsia="ru-RU"/>
        </w:rPr>
      </w:pPr>
      <w:r w:rsidRPr="00EC2022">
        <w:rPr>
          <w:rFonts w:ascii="Times New Roman" w:eastAsia="Times New Roman" w:hAnsi="Times New Roman" w:cs="Times New Roman"/>
          <w:color w:val="3E4F78"/>
          <w:sz w:val="27"/>
          <w:szCs w:val="27"/>
          <w:lang w:eastAsia="ru-RU"/>
        </w:rPr>
        <w:t>На сайте ФИПИ </w:t>
      </w:r>
      <w:hyperlink r:id="rId15" w:history="1">
        <w:r w:rsidRPr="00EC2022">
          <w:rPr>
            <w:rFonts w:ascii="Times New Roman" w:eastAsia="Times New Roman" w:hAnsi="Times New Roman" w:cs="Times New Roman"/>
            <w:color w:val="4A68B1"/>
            <w:sz w:val="27"/>
            <w:szCs w:val="27"/>
            <w:u w:val="single"/>
            <w:lang w:eastAsia="ru-RU"/>
          </w:rPr>
          <w:t>https://fipi.ru/itogovoye-sobesedovaniye</w:t>
        </w:r>
      </w:hyperlink>
      <w:r w:rsidRPr="00EC2022">
        <w:rPr>
          <w:rFonts w:ascii="Times New Roman" w:eastAsia="Times New Roman" w:hAnsi="Times New Roman" w:cs="Times New Roman"/>
          <w:color w:val="3E4F78"/>
          <w:sz w:val="27"/>
          <w:szCs w:val="27"/>
          <w:lang w:eastAsia="ru-RU"/>
        </w:rPr>
        <w:t> можно найти: </w:t>
      </w:r>
    </w:p>
    <w:p w:rsidR="00EC2022" w:rsidRPr="00EC2022" w:rsidRDefault="00EC2022" w:rsidP="00EC202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E4F78"/>
          <w:sz w:val="17"/>
          <w:szCs w:val="17"/>
          <w:lang w:eastAsia="ru-RU"/>
        </w:rPr>
      </w:pPr>
      <w:hyperlink r:id="rId16" w:history="1">
        <w:r w:rsidRPr="00EC2022">
          <w:rPr>
            <w:rFonts w:ascii="Times New Roman" w:eastAsia="Times New Roman" w:hAnsi="Times New Roman" w:cs="Times New Roman"/>
            <w:color w:val="4A68B1"/>
            <w:sz w:val="27"/>
            <w:szCs w:val="27"/>
            <w:u w:val="single"/>
            <w:lang w:eastAsia="ru-RU"/>
          </w:rPr>
          <w:t>Рекомендации по организации и проведению итогового собеседования по русскому языку в 2025 году</w:t>
        </w:r>
      </w:hyperlink>
    </w:p>
    <w:p w:rsidR="00EC2022" w:rsidRPr="00EC2022" w:rsidRDefault="00EC2022" w:rsidP="00EC202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E4F78"/>
          <w:sz w:val="17"/>
          <w:szCs w:val="17"/>
          <w:lang w:eastAsia="ru-RU"/>
        </w:rPr>
      </w:pPr>
      <w:hyperlink r:id="rId17" w:history="1">
        <w:r w:rsidRPr="00EC2022">
          <w:rPr>
            <w:rFonts w:ascii="Times New Roman" w:eastAsia="Times New Roman" w:hAnsi="Times New Roman" w:cs="Times New Roman"/>
            <w:color w:val="4A68B1"/>
            <w:sz w:val="27"/>
            <w:szCs w:val="27"/>
            <w:u w:val="single"/>
            <w:lang w:eastAsia="ru-RU"/>
          </w:rPr>
          <w:t>Памятка о порядке проведения итогового собеседования по русс</w:t>
        </w:r>
        <w:r w:rsidRPr="00EC2022">
          <w:rPr>
            <w:rFonts w:ascii="Times New Roman" w:eastAsia="Times New Roman" w:hAnsi="Times New Roman" w:cs="Times New Roman"/>
            <w:color w:val="4A68B1"/>
            <w:sz w:val="27"/>
            <w:szCs w:val="27"/>
            <w:u w:val="single"/>
            <w:lang w:eastAsia="ru-RU"/>
          </w:rPr>
          <w:t>к</w:t>
        </w:r>
        <w:r w:rsidRPr="00EC2022">
          <w:rPr>
            <w:rFonts w:ascii="Times New Roman" w:eastAsia="Times New Roman" w:hAnsi="Times New Roman" w:cs="Times New Roman"/>
            <w:color w:val="4A68B1"/>
            <w:sz w:val="27"/>
            <w:szCs w:val="27"/>
            <w:u w:val="single"/>
            <w:lang w:eastAsia="ru-RU"/>
          </w:rPr>
          <w:t>ому языку в 2025 году</w:t>
        </w:r>
      </w:hyperlink>
    </w:p>
    <w:p w:rsidR="00EC2022" w:rsidRPr="00EC2022" w:rsidRDefault="00EC2022" w:rsidP="00EC202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E4F78"/>
          <w:sz w:val="17"/>
          <w:szCs w:val="17"/>
          <w:lang w:eastAsia="ru-RU"/>
        </w:rPr>
      </w:pPr>
      <w:hyperlink r:id="rId18" w:history="1">
        <w:r w:rsidRPr="00EC2022">
          <w:rPr>
            <w:rFonts w:ascii="Times New Roman" w:eastAsia="Times New Roman" w:hAnsi="Times New Roman" w:cs="Times New Roman"/>
            <w:color w:val="4A68B1"/>
            <w:sz w:val="27"/>
            <w:szCs w:val="27"/>
            <w:u w:val="single"/>
            <w:lang w:eastAsia="ru-RU"/>
          </w:rPr>
          <w:t>Демоверсия итогового собеседования по русскому языку в 2025 году</w:t>
        </w:r>
      </w:hyperlink>
    </w:p>
    <w:p w:rsidR="00EC2022" w:rsidRPr="00EC2022" w:rsidRDefault="00EC2022" w:rsidP="00EC202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E4F78"/>
          <w:sz w:val="17"/>
          <w:szCs w:val="17"/>
          <w:lang w:eastAsia="ru-RU"/>
        </w:rPr>
      </w:pPr>
      <w:hyperlink r:id="rId19" w:history="1">
        <w:r w:rsidRPr="00EC2022">
          <w:rPr>
            <w:rFonts w:ascii="Times New Roman" w:eastAsia="Times New Roman" w:hAnsi="Times New Roman" w:cs="Times New Roman"/>
            <w:color w:val="4A68B1"/>
            <w:sz w:val="27"/>
            <w:szCs w:val="27"/>
            <w:u w:val="single"/>
            <w:lang w:eastAsia="ru-RU"/>
          </w:rPr>
          <w:t>Демоверсия критерии оценивания итогового собеседования по русскому языку в 2025 году</w:t>
        </w:r>
      </w:hyperlink>
    </w:p>
    <w:p w:rsidR="00EC2022" w:rsidRPr="00EC2022" w:rsidRDefault="00EC2022" w:rsidP="00EC2022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E4F78"/>
          <w:sz w:val="17"/>
          <w:szCs w:val="17"/>
          <w:lang w:eastAsia="ru-RU"/>
        </w:rPr>
      </w:pPr>
      <w:hyperlink r:id="rId20" w:history="1">
        <w:r w:rsidRPr="00EC2022">
          <w:rPr>
            <w:rFonts w:ascii="Times New Roman" w:eastAsia="Times New Roman" w:hAnsi="Times New Roman" w:cs="Times New Roman"/>
            <w:color w:val="4A68B1"/>
            <w:sz w:val="27"/>
            <w:szCs w:val="27"/>
            <w:u w:val="single"/>
            <w:lang w:eastAsia="ru-RU"/>
          </w:rPr>
          <w:t>Демоверсия спецификация итогового собеседования по русскому языку в 2025 году</w:t>
        </w:r>
      </w:hyperlink>
    </w:p>
    <w:p w:rsidR="003414F4" w:rsidRDefault="003414F4"/>
    <w:sectPr w:rsidR="003414F4" w:rsidSect="00EC2022">
      <w:pgSz w:w="11906" w:h="16838"/>
      <w:pgMar w:top="284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874A8"/>
    <w:multiLevelType w:val="multilevel"/>
    <w:tmpl w:val="5F7CB6D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3951A1"/>
    <w:multiLevelType w:val="multilevel"/>
    <w:tmpl w:val="939AFC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55D"/>
    <w:rsid w:val="003414F4"/>
    <w:rsid w:val="00347CA9"/>
    <w:rsid w:val="007B755D"/>
    <w:rsid w:val="00EC2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3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pi.ru/itogovoye-sobesedovaniye" TargetMode="External"/><Relationship Id="rId13" Type="http://schemas.openxmlformats.org/officeDocument/2006/relationships/hyperlink" Target="http://obraz.volgograd.ru/upload/iblock/c81/k645co1rzko6bbt5f5zp1g5dog004m7s/prikaz-907-podgotovka-k-GIA_2025.pdf" TargetMode="External"/><Relationship Id="rId18" Type="http://schemas.openxmlformats.org/officeDocument/2006/relationships/hyperlink" Target="https://fipi.ru/itogovoye-sobesedovaniye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s://school567.ucoz.ru/2023-2024/forma-zajavlenija_is-9_2024.doc" TargetMode="External"/><Relationship Id="rId12" Type="http://schemas.openxmlformats.org/officeDocument/2006/relationships/hyperlink" Target="https://school567.ucoz.ru/Retslav/prikaz-138.docx" TargetMode="External"/><Relationship Id="rId17" Type="http://schemas.openxmlformats.org/officeDocument/2006/relationships/hyperlink" Target="https://school567.ucoz.ru/Retslav/pamjatka_dlja_uchastnikov_is-9_2025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fipi.ru/itogovoye-sobesedovaniye" TargetMode="External"/><Relationship Id="rId20" Type="http://schemas.openxmlformats.org/officeDocument/2006/relationships/hyperlink" Target="https://fipi.ru/itogovoye-sobesedovaniy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chool567.ucoz.ru/Retslav/zayavlenie-na-is-9.docx" TargetMode="External"/><Relationship Id="rId11" Type="http://schemas.openxmlformats.org/officeDocument/2006/relationships/hyperlink" Target="https://cloud.mail.ru/public/4zSJ/Y9FWQqLA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ipi.ru/itogovoye-sobesedovaniye" TargetMode="External"/><Relationship Id="rId10" Type="http://schemas.openxmlformats.org/officeDocument/2006/relationships/hyperlink" Target="https://school567.ucoz.ru/Retslav/1161_o_provedenii_is-9_v_2025_godu.pdf" TargetMode="External"/><Relationship Id="rId19" Type="http://schemas.openxmlformats.org/officeDocument/2006/relationships/hyperlink" Target="https://fipi.ru/itogovoye-sobesedovaniy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chool567.ucoz.ru/2023-2024/Novaia-redaktsiia-Poriadka-provedeniia-GIA-9.pdf" TargetMode="External"/><Relationship Id="rId14" Type="http://schemas.openxmlformats.org/officeDocument/2006/relationships/hyperlink" Target="https://school567.ucoz.ru/Retslav/715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dante-1</dc:creator>
  <cp:keywords/>
  <dc:description/>
  <cp:lastModifiedBy>dante-1</cp:lastModifiedBy>
  <cp:revision>3</cp:revision>
  <dcterms:created xsi:type="dcterms:W3CDTF">2025-01-22T05:51:00Z</dcterms:created>
  <dcterms:modified xsi:type="dcterms:W3CDTF">2025-01-22T06:20:00Z</dcterms:modified>
</cp:coreProperties>
</file>